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D4F" w:rsidRPr="0044009D" w:rsidP="00645D4F">
      <w:pPr>
        <w:pStyle w:val="Title"/>
        <w:ind w:left="7788" w:firstLine="708"/>
        <w:rPr>
          <w:sz w:val="27"/>
          <w:szCs w:val="27"/>
        </w:rPr>
      </w:pPr>
    </w:p>
    <w:p w:rsidR="00645D4F" w:rsidRPr="0044009D" w:rsidP="00553EA2">
      <w:pPr>
        <w:pStyle w:val="Title"/>
        <w:ind w:left="6372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Дело № 5-210/1/2022</w:t>
      </w:r>
    </w:p>
    <w:p w:rsidR="00645D4F" w:rsidRPr="0044009D" w:rsidP="00553EA2">
      <w:pPr>
        <w:pStyle w:val="Title"/>
        <w:ind w:left="4956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УИД 16</w:t>
      </w:r>
      <w:r w:rsidRPr="0044009D">
        <w:rPr>
          <w:sz w:val="27"/>
          <w:szCs w:val="27"/>
          <w:lang w:val="en-US"/>
        </w:rPr>
        <w:t>MS</w:t>
      </w:r>
      <w:r w:rsidRPr="0044009D">
        <w:rPr>
          <w:sz w:val="27"/>
          <w:szCs w:val="27"/>
        </w:rPr>
        <w:t>0100-01-2022-001148-49</w:t>
      </w:r>
    </w:p>
    <w:p w:rsidR="00645D4F" w:rsidRPr="0044009D" w:rsidP="00645D4F">
      <w:pPr>
        <w:pStyle w:val="Title"/>
        <w:rPr>
          <w:sz w:val="27"/>
          <w:szCs w:val="27"/>
        </w:rPr>
      </w:pPr>
      <w:r w:rsidRPr="0044009D">
        <w:rPr>
          <w:sz w:val="27"/>
          <w:szCs w:val="27"/>
        </w:rPr>
        <w:t>П  О  С  Т  А  Н  О  В  Л  Е  Н  И  Е</w:t>
      </w:r>
    </w:p>
    <w:p w:rsidR="00645D4F" w:rsidRPr="0044009D" w:rsidP="00645D4F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28 апреля 2022 года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>город Елабуга.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</w:p>
    <w:p w:rsidR="00645D4F" w:rsidRPr="0044009D" w:rsidP="00645D4F">
      <w:pPr>
        <w:pStyle w:val="BodyText2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645D4F" w:rsidRPr="0044009D" w:rsidP="00645D4F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общества с ограниченной ответственностью «АМК», расположенного по адресу: 423600, Республика Татарстан, Елабужский район, ул.13 (промышленная площадка Алабуга тер.) К.1/5, офис 4, ОГРН 1151674004371, ИНН 1646041797, КПП 164601001,</w:t>
      </w:r>
    </w:p>
    <w:p w:rsidR="00645D4F" w:rsidRPr="0044009D" w:rsidP="00645D4F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установил:</w:t>
      </w:r>
    </w:p>
    <w:p w:rsidR="00645D4F" w:rsidRPr="0044009D" w:rsidP="00645D4F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07.12.2021г. общество с ограниченной ответственностью «АМК» было привлечено к административной ответственности за совершение административного правонарушения, предусмотренного ч. 2 ст. 12.9 КоАП РФ, и подвергнуто административному наказанию в виде административного штрафа в размере 500 рублей. В установленный ст. 32.2 ч.1 КоАП РФ срок оно штраф не уплатило.</w:t>
      </w:r>
    </w:p>
    <w:p w:rsidR="00645D4F" w:rsidRPr="0044009D" w:rsidP="00645D4F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 </w:t>
      </w:r>
    </w:p>
    <w:p w:rsidR="00645D4F" w:rsidRPr="0044009D" w:rsidP="00645D4F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645D4F" w:rsidRPr="0044009D" w:rsidP="00645D4F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Изучив материалы дела, мировой судья приходит к следующему.</w:t>
      </w:r>
    </w:p>
    <w:p w:rsidR="00645D4F" w:rsidRPr="0044009D" w:rsidP="00645D4F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 соответствии с </w:t>
      </w:r>
      <w:hyperlink r:id="rId4" w:history="1">
        <w:r w:rsidRPr="0044009D">
          <w:rPr>
            <w:color w:val="0000FF"/>
            <w:sz w:val="27"/>
            <w:szCs w:val="27"/>
          </w:rPr>
          <w:t>частью 1 статьи 20.25</w:t>
        </w:r>
      </w:hyperlink>
      <w:r w:rsidRPr="0044009D">
        <w:rPr>
          <w:sz w:val="27"/>
          <w:szCs w:val="27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4009D">
          <w:rPr>
            <w:color w:val="0000FF"/>
            <w:sz w:val="27"/>
            <w:szCs w:val="27"/>
          </w:rPr>
          <w:t>Кодексом</w:t>
        </w:r>
      </w:hyperlink>
      <w:r w:rsidRPr="0044009D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45D4F" w:rsidRPr="0044009D" w:rsidP="00645D4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Согласно </w:t>
      </w:r>
      <w:hyperlink r:id="rId6" w:history="1">
        <w:r w:rsidRPr="0044009D">
          <w:rPr>
            <w:color w:val="0000FF"/>
            <w:sz w:val="27"/>
            <w:szCs w:val="27"/>
          </w:rPr>
          <w:t>части 1 статьи 32.2</w:t>
        </w:r>
      </w:hyperlink>
      <w:r w:rsidRPr="0044009D">
        <w:rPr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4009D">
          <w:rPr>
            <w:color w:val="0000FF"/>
            <w:sz w:val="27"/>
            <w:szCs w:val="27"/>
          </w:rPr>
          <w:t>частью 1.1 настоящей статьи</w:t>
        </w:r>
      </w:hyperlink>
      <w:r w:rsidRPr="0044009D">
        <w:rPr>
          <w:sz w:val="27"/>
          <w:szCs w:val="27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4009D">
          <w:rPr>
            <w:color w:val="0000FF"/>
            <w:sz w:val="27"/>
            <w:szCs w:val="27"/>
          </w:rPr>
          <w:t>статьей 31.5</w:t>
        </w:r>
      </w:hyperlink>
      <w:r w:rsidRPr="0044009D">
        <w:rPr>
          <w:sz w:val="27"/>
          <w:szCs w:val="27"/>
        </w:rPr>
        <w:t xml:space="preserve"> настоящего Кодекса.</w:t>
      </w:r>
    </w:p>
    <w:p w:rsidR="00645D4F" w:rsidRPr="0044009D" w:rsidP="00645D4F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Вина общества с ограниченной ответственностью «АМК» 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</w:t>
      </w:r>
      <w:r w:rsidRPr="0044009D">
        <w:rPr>
          <w:sz w:val="27"/>
          <w:szCs w:val="27"/>
        </w:rPr>
        <w:t>автоматическом режиме специального технического средства (фотосъемка) от 07.12.2021г.  и привлечении его к административной ответственности по ст.12.9 ч.2 КоАП РФ, ему назначено наказание в виде штрафа в размере 500 рублей (л.д.8);</w:t>
      </w:r>
    </w:p>
    <w:p w:rsidR="00645D4F" w:rsidRPr="0044009D" w:rsidP="00645D4F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распечаткой отслеживания почтовых отправлений, письмо получено адресатом 15.12.2021г., следовательно, постановление вступило в законную силу 28.12.2021 г., срок оплаты штрафа истек 25.02.202</w:t>
      </w:r>
      <w:r>
        <w:rPr>
          <w:sz w:val="27"/>
          <w:szCs w:val="27"/>
        </w:rPr>
        <w:t>2</w:t>
      </w:r>
      <w:r w:rsidRPr="0044009D">
        <w:rPr>
          <w:sz w:val="27"/>
          <w:szCs w:val="27"/>
        </w:rPr>
        <w:t>г. (л.д.5);</w:t>
      </w:r>
    </w:p>
    <w:p w:rsidR="00645D4F" w:rsidRPr="0044009D" w:rsidP="00645D4F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протоколом об административном правонарушении (л.д.3);</w:t>
      </w:r>
    </w:p>
    <w:p w:rsidR="00645D4F" w:rsidRPr="0044009D" w:rsidP="00645D4F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- информацией об отсутствии отметки об уплате административного штрафа по постановлению </w:t>
      </w:r>
      <w:r w:rsidR="004228FC">
        <w:rPr>
          <w:sz w:val="27"/>
          <w:szCs w:val="27"/>
        </w:rPr>
        <w:t>…</w:t>
      </w:r>
      <w:r w:rsidRPr="0044009D">
        <w:rPr>
          <w:sz w:val="27"/>
          <w:szCs w:val="27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(л.д.4);</w:t>
      </w:r>
    </w:p>
    <w:p w:rsidR="00645D4F" w:rsidRPr="0044009D" w:rsidP="00645D4F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Сведений об уплате штрафа в установленный законом срок не имеется.</w:t>
      </w:r>
    </w:p>
    <w:p w:rsidR="00645D4F" w:rsidRPr="0044009D" w:rsidP="00645D4F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считает вину общества с ограниченной ответственностью «АМК»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645D4F" w:rsidRPr="0044009D" w:rsidP="00645D4F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645D4F" w:rsidRPr="0044009D" w:rsidP="00645D4F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645D4F" w:rsidRPr="0044009D" w:rsidP="00645D4F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ab/>
        <w:t>На основании изложенного, руководствуясь статьями 23.1, 29.9-29.11 КоАП РФ, мировой судья</w:t>
      </w:r>
    </w:p>
    <w:p w:rsidR="00645D4F" w:rsidRPr="0044009D" w:rsidP="00645D4F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постановил:</w:t>
      </w:r>
    </w:p>
    <w:p w:rsidR="00645D4F" w:rsidRPr="0044009D" w:rsidP="00645D4F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признать общество с ограниченной ответственностью «АМК»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645D4F" w:rsidRPr="0044009D" w:rsidP="00645D4F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 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0318690900000000028158577.</w:t>
      </w:r>
    </w:p>
    <w:p w:rsidR="00645D4F" w:rsidRPr="0044009D" w:rsidP="00645D4F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Протокол об административном правонарушении от  31.03.2022г. 16ЕК00021662.</w:t>
      </w:r>
    </w:p>
    <w:p w:rsidR="00645D4F" w:rsidRPr="0044009D" w:rsidP="00645D4F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45D4F" w:rsidRPr="0044009D" w:rsidP="00645D4F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Квитанцию об уплате штрафа представить мировому судье.</w:t>
      </w:r>
    </w:p>
    <w:p w:rsidR="00645D4F" w:rsidRPr="0044009D" w:rsidP="00645D4F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645D4F" w:rsidP="00645D4F">
      <w:pPr>
        <w:pStyle w:val="BodyText"/>
        <w:rPr>
          <w:sz w:val="27"/>
          <w:szCs w:val="27"/>
        </w:rPr>
      </w:pPr>
    </w:p>
    <w:p w:rsidR="00645D4F" w:rsidRPr="0044009D" w:rsidP="00645D4F">
      <w:pPr>
        <w:pStyle w:val="BodyText"/>
        <w:rPr>
          <w:sz w:val="27"/>
          <w:szCs w:val="27"/>
        </w:rPr>
      </w:pPr>
    </w:p>
    <w:p w:rsidR="00645D4F" w:rsidRPr="0044009D" w:rsidP="00645D4F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судебного участка № 1</w:t>
      </w:r>
    </w:p>
    <w:p w:rsidR="00645D4F" w:rsidRPr="0044009D" w:rsidP="00645D4F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 Елабужскому судебному району</w:t>
      </w:r>
    </w:p>
    <w:p w:rsidR="00645D4F" w:rsidRPr="0044009D" w:rsidP="00645D4F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Республики Татарстан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 xml:space="preserve">           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 xml:space="preserve">Л.Х.Рахимова </w:t>
      </w:r>
    </w:p>
    <w:p w:rsidR="00E80B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4C"/>
    <w:rsid w:val="00057EF0"/>
    <w:rsid w:val="004228FC"/>
    <w:rsid w:val="0044009D"/>
    <w:rsid w:val="00553EA2"/>
    <w:rsid w:val="00645D4F"/>
    <w:rsid w:val="00E3024C"/>
    <w:rsid w:val="00E80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45D4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45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645D4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645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45D4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45D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