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050" w:rsidRPr="00E32FFB" w:rsidP="00C17050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5"/>
          <w:szCs w:val="25"/>
        </w:rPr>
        <w:tab/>
      </w:r>
    </w:p>
    <w:p w:rsidR="00C17050" w:rsidRPr="00E32FFB" w:rsidP="00C17050">
      <w:pPr>
        <w:pStyle w:val="Title"/>
        <w:ind w:left="4956" w:firstLine="708"/>
        <w:rPr>
          <w:sz w:val="25"/>
          <w:szCs w:val="25"/>
        </w:rPr>
      </w:pPr>
      <w:r w:rsidRPr="00E32FFB">
        <w:rPr>
          <w:sz w:val="25"/>
          <w:szCs w:val="25"/>
        </w:rPr>
        <w:t>Дело № 5-</w:t>
      </w:r>
      <w:r>
        <w:rPr>
          <w:sz w:val="25"/>
          <w:szCs w:val="25"/>
        </w:rPr>
        <w:t>208</w:t>
      </w:r>
      <w:r w:rsidRPr="00E32FFB">
        <w:rPr>
          <w:sz w:val="25"/>
          <w:szCs w:val="25"/>
        </w:rPr>
        <w:t>/1/202</w:t>
      </w:r>
      <w:r>
        <w:rPr>
          <w:sz w:val="25"/>
          <w:szCs w:val="25"/>
        </w:rPr>
        <w:t>2</w:t>
      </w:r>
    </w:p>
    <w:p w:rsidR="00C17050" w:rsidRPr="00E32FFB" w:rsidP="00C17050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УИД 16MS0100-01-2022-00</w:t>
      </w:r>
      <w:r>
        <w:rPr>
          <w:sz w:val="25"/>
          <w:szCs w:val="25"/>
        </w:rPr>
        <w:t>1141</w:t>
      </w:r>
      <w:r w:rsidRPr="00E32FFB">
        <w:rPr>
          <w:sz w:val="25"/>
          <w:szCs w:val="25"/>
        </w:rPr>
        <w:t>-</w:t>
      </w:r>
      <w:r>
        <w:rPr>
          <w:sz w:val="25"/>
          <w:szCs w:val="25"/>
        </w:rPr>
        <w:t>80</w:t>
      </w:r>
    </w:p>
    <w:p w:rsidR="00C17050" w:rsidRPr="00E32FFB" w:rsidP="00C17050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>П</w:t>
      </w:r>
      <w:r w:rsidRPr="00E32FFB">
        <w:rPr>
          <w:sz w:val="25"/>
          <w:szCs w:val="25"/>
        </w:rPr>
        <w:t xml:space="preserve">  О  С  Т  А  Н  О  В  Л  Е  Н  И  Е</w:t>
      </w:r>
    </w:p>
    <w:p w:rsidR="00C17050" w:rsidRPr="00E32FFB" w:rsidP="00C17050">
      <w:pPr>
        <w:jc w:val="both"/>
        <w:rPr>
          <w:sz w:val="25"/>
          <w:szCs w:val="25"/>
        </w:rPr>
      </w:pPr>
      <w:r>
        <w:rPr>
          <w:sz w:val="25"/>
          <w:szCs w:val="25"/>
        </w:rPr>
        <w:t>28</w:t>
      </w:r>
      <w:r w:rsidRPr="00E32FFB">
        <w:rPr>
          <w:sz w:val="25"/>
          <w:szCs w:val="25"/>
        </w:rPr>
        <w:t xml:space="preserve"> апреля 2022 года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город Елабуга.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 xml:space="preserve"> 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</w:p>
    <w:p w:rsidR="00C17050" w:rsidRPr="00E32FFB" w:rsidP="00C17050">
      <w:pPr>
        <w:pStyle w:val="BodyText2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17050" w:rsidRPr="00E32FFB" w:rsidP="00A92BA1">
      <w:pPr>
        <w:ind w:firstLine="72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должностного лица –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</w:t>
      </w:r>
      <w:r w:rsidR="00A92BA1">
        <w:rPr>
          <w:sz w:val="25"/>
          <w:szCs w:val="25"/>
        </w:rPr>
        <w:t>.</w:t>
      </w:r>
      <w:r w:rsidRPr="00E32FFB">
        <w:rPr>
          <w:sz w:val="25"/>
          <w:szCs w:val="25"/>
        </w:rPr>
        <w:t>А</w:t>
      </w:r>
      <w:r w:rsidR="00A92BA1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, </w:t>
      </w:r>
      <w:r w:rsidR="00A92BA1">
        <w:rPr>
          <w:sz w:val="25"/>
          <w:szCs w:val="25"/>
        </w:rPr>
        <w:t>данные изъяты</w:t>
      </w:r>
      <w:r>
        <w:rPr>
          <w:sz w:val="25"/>
          <w:szCs w:val="25"/>
        </w:rPr>
        <w:t>,</w:t>
      </w:r>
    </w:p>
    <w:p w:rsidR="00C17050" w:rsidRPr="00E32FFB" w:rsidP="00C17050">
      <w:pPr>
        <w:ind w:firstLine="720"/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установил: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Е.А., являясь должностным лицом в </w:t>
      </w:r>
      <w:r w:rsidRPr="00E32FFB">
        <w:rPr>
          <w:sz w:val="25"/>
          <w:szCs w:val="25"/>
        </w:rPr>
        <w:t>лице</w:t>
      </w:r>
      <w:r w:rsidRPr="00E32FFB">
        <w:rPr>
          <w:sz w:val="25"/>
          <w:szCs w:val="25"/>
        </w:rPr>
        <w:t xml:space="preserve"> д</w:t>
      </w:r>
      <w:r w:rsidR="00A92BA1">
        <w:rPr>
          <w:sz w:val="25"/>
          <w:szCs w:val="25"/>
        </w:rPr>
        <w:t>олжность</w:t>
      </w:r>
      <w:r w:rsidRPr="00E32FFB">
        <w:rPr>
          <w:sz w:val="25"/>
          <w:szCs w:val="25"/>
        </w:rPr>
        <w:t xml:space="preserve"> ООО «</w:t>
      </w:r>
      <w:r w:rsidR="00A92BA1">
        <w:rPr>
          <w:sz w:val="25"/>
          <w:szCs w:val="25"/>
        </w:rPr>
        <w:t>…</w:t>
      </w:r>
      <w:r w:rsidRPr="00E32FFB">
        <w:rPr>
          <w:sz w:val="25"/>
          <w:szCs w:val="25"/>
        </w:rPr>
        <w:t>», действующий в интересах ООО «</w:t>
      </w:r>
      <w:r w:rsidR="00A92BA1">
        <w:rPr>
          <w:sz w:val="25"/>
          <w:szCs w:val="25"/>
        </w:rPr>
        <w:t>…</w:t>
      </w:r>
      <w:r w:rsidRPr="00E32FFB">
        <w:rPr>
          <w:sz w:val="25"/>
          <w:szCs w:val="25"/>
        </w:rPr>
        <w:t>»,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A92BA1">
        <w:rPr>
          <w:sz w:val="25"/>
          <w:szCs w:val="25"/>
        </w:rPr>
        <w:t>…</w:t>
      </w:r>
      <w:r w:rsidRPr="00E32FFB">
        <w:rPr>
          <w:sz w:val="25"/>
          <w:szCs w:val="25"/>
        </w:rPr>
        <w:t xml:space="preserve">». 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E32FFB">
        <w:rPr>
          <w:sz w:val="25"/>
          <w:szCs w:val="25"/>
        </w:rPr>
        <w:t>Сундеев</w:t>
      </w:r>
      <w:r w:rsidRPr="00E32FFB">
        <w:rPr>
          <w:sz w:val="25"/>
          <w:szCs w:val="25"/>
        </w:rPr>
        <w:t xml:space="preserve"> Е.А.  считается надлежащим образом извещенным. Мировой судья считает возможным рассмотреть дело в его  отсутствие.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Изучив материалы дела, мировой судья приходит к следующему.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32FFB">
        <w:rPr>
          <w:sz w:val="25"/>
          <w:szCs w:val="25"/>
        </w:rPr>
        <w:t xml:space="preserve">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случае</w:t>
      </w:r>
      <w:r w:rsidRPr="00E32FFB">
        <w:rPr>
          <w:sz w:val="25"/>
          <w:szCs w:val="25"/>
        </w:rPr>
        <w:t>,</w:t>
      </w:r>
      <w:r w:rsidRPr="00E32FFB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32FFB">
        <w:rPr>
          <w:sz w:val="25"/>
          <w:szCs w:val="25"/>
        </w:rPr>
        <w:t>истребуемыми</w:t>
      </w:r>
      <w:r w:rsidRPr="00E32FFB">
        <w:rPr>
          <w:sz w:val="25"/>
          <w:szCs w:val="25"/>
        </w:rPr>
        <w:t xml:space="preserve"> документами (информацией).</w:t>
      </w:r>
    </w:p>
    <w:p w:rsidR="00C17050" w:rsidRPr="00E32FFB" w:rsidP="00C1705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со </w:t>
      </w:r>
      <w:hyperlink r:id="rId4" w:history="1">
        <w:r w:rsidRPr="00E32FFB">
          <w:rPr>
            <w:color w:val="0000FF"/>
            <w:sz w:val="25"/>
            <w:szCs w:val="25"/>
          </w:rPr>
          <w:t>ст. 2.4</w:t>
        </w:r>
      </w:hyperlink>
      <w:r w:rsidRPr="00E32FFB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17050" w:rsidRPr="00E32FFB" w:rsidP="00C170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E32FFB">
        <w:rPr>
          <w:rFonts w:ascii="Times New Roman" w:hAnsi="Times New Roman" w:cs="Times New Roman"/>
          <w:sz w:val="25"/>
          <w:szCs w:val="25"/>
        </w:rPr>
        <w:t>Сундеева</w:t>
      </w:r>
      <w:r w:rsidRPr="00E32FFB">
        <w:rPr>
          <w:rFonts w:ascii="Times New Roman" w:hAnsi="Times New Roman" w:cs="Times New Roman"/>
          <w:sz w:val="25"/>
          <w:szCs w:val="25"/>
        </w:rPr>
        <w:t xml:space="preserve"> Е.А. в совершении вменяемого административного правонарушения</w:t>
      </w:r>
      <w:r w:rsidRPr="00E32FFB">
        <w:rPr>
          <w:sz w:val="25"/>
          <w:szCs w:val="25"/>
        </w:rPr>
        <w:t xml:space="preserve"> </w:t>
      </w:r>
      <w:r w:rsidRPr="00E32FFB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C17050" w:rsidP="00C1705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от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E32FFB">
        <w:rPr>
          <w:rFonts w:ascii="Times New Roman" w:hAnsi="Times New Roman" w:cs="Times New Roman"/>
          <w:sz w:val="25"/>
          <w:szCs w:val="25"/>
        </w:rPr>
        <w:t xml:space="preserve">.04.2021 г. № </w:t>
      </w:r>
      <w:r>
        <w:rPr>
          <w:rFonts w:ascii="Times New Roman" w:hAnsi="Times New Roman" w:cs="Times New Roman"/>
          <w:sz w:val="25"/>
          <w:szCs w:val="25"/>
        </w:rPr>
        <w:t>26/11898</w:t>
      </w:r>
      <w:r w:rsidRPr="00E32FFB">
        <w:rPr>
          <w:rFonts w:ascii="Times New Roman" w:hAnsi="Times New Roman" w:cs="Times New Roman"/>
          <w:sz w:val="25"/>
          <w:szCs w:val="25"/>
        </w:rPr>
        <w:t>;</w:t>
      </w:r>
    </w:p>
    <w:p w:rsidR="00C17050" w:rsidRPr="00E32FFB" w:rsidP="00C1705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16</w:t>
      </w:r>
      <w:r w:rsidRPr="00E32FFB">
        <w:rPr>
          <w:rFonts w:ascii="Times New Roman" w:hAnsi="Times New Roman" w:cs="Times New Roman"/>
          <w:sz w:val="25"/>
          <w:szCs w:val="25"/>
        </w:rPr>
        <w:t>.04.2021г. № 2.12-0-25/</w:t>
      </w:r>
      <w:r>
        <w:rPr>
          <w:rFonts w:ascii="Times New Roman" w:hAnsi="Times New Roman" w:cs="Times New Roman"/>
          <w:sz w:val="25"/>
          <w:szCs w:val="25"/>
        </w:rPr>
        <w:t>5621</w:t>
      </w:r>
      <w:r w:rsidRPr="00E32FF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C17050" w:rsidRPr="00E32FFB" w:rsidP="00C17050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26.04.</w:t>
      </w:r>
      <w:r w:rsidRPr="00E32FFB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19.05.</w:t>
      </w:r>
      <w:r w:rsidRPr="00E32FFB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C17050" w:rsidRPr="00E32FFB" w:rsidP="00C1705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C17050" w:rsidRPr="00E32FFB" w:rsidP="00C1705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Мировой судья считает вину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Е.А. 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17050" w:rsidRPr="00E32FFB" w:rsidP="00C17050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17050" w:rsidRPr="00E32FFB" w:rsidP="00C17050">
      <w:pPr>
        <w:ind w:firstLine="708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На основании </w:t>
      </w:r>
      <w:r w:rsidRPr="00E32FFB">
        <w:rPr>
          <w:sz w:val="25"/>
          <w:szCs w:val="25"/>
        </w:rPr>
        <w:t>изложенного</w:t>
      </w:r>
      <w:r w:rsidRPr="00E32FFB">
        <w:rPr>
          <w:sz w:val="25"/>
          <w:szCs w:val="25"/>
        </w:rPr>
        <w:t>, руководствуясь статьями 23.1, 29.9-29.11 КоАП РФ, мировой судья</w:t>
      </w:r>
    </w:p>
    <w:p w:rsidR="00C17050" w:rsidRPr="00E32FFB" w:rsidP="00C17050">
      <w:pPr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постановил:</w:t>
      </w:r>
    </w:p>
    <w:p w:rsidR="00C17050" w:rsidRPr="00E32FFB" w:rsidP="00C17050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 xml:space="preserve">признать </w:t>
      </w:r>
      <w:r w:rsidRPr="00E32FFB">
        <w:rPr>
          <w:sz w:val="25"/>
          <w:szCs w:val="25"/>
        </w:rPr>
        <w:t>Сундеева</w:t>
      </w:r>
      <w:r w:rsidRPr="00E32FFB">
        <w:rPr>
          <w:sz w:val="25"/>
          <w:szCs w:val="25"/>
        </w:rPr>
        <w:t xml:space="preserve"> Е</w:t>
      </w:r>
      <w:r w:rsidR="00A92BA1">
        <w:rPr>
          <w:sz w:val="25"/>
          <w:szCs w:val="25"/>
        </w:rPr>
        <w:t>.</w:t>
      </w:r>
      <w:r w:rsidRPr="00E32FFB">
        <w:rPr>
          <w:sz w:val="25"/>
          <w:szCs w:val="25"/>
        </w:rPr>
        <w:t>А</w:t>
      </w:r>
      <w:r w:rsidR="00A92BA1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C17050" w:rsidRPr="00E32FFB" w:rsidP="00C17050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32FFB">
        <w:rPr>
          <w:sz w:val="25"/>
          <w:szCs w:val="25"/>
        </w:rPr>
        <w:t>кор</w:t>
      </w:r>
      <w:r w:rsidRPr="00E32FFB">
        <w:rPr>
          <w:sz w:val="25"/>
          <w:szCs w:val="25"/>
        </w:rPr>
        <w:t>. счет</w:t>
      </w:r>
      <w:r w:rsidRPr="00E32FF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28158532</w:t>
      </w:r>
      <w:r w:rsidRPr="00E32FFB">
        <w:rPr>
          <w:sz w:val="25"/>
          <w:szCs w:val="25"/>
        </w:rPr>
        <w:t>.</w:t>
      </w:r>
    </w:p>
    <w:p w:rsidR="00C17050" w:rsidRPr="00E32FFB" w:rsidP="00C1705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32FFB">
          <w:rPr>
            <w:color w:val="0000FF"/>
            <w:sz w:val="25"/>
            <w:szCs w:val="25"/>
          </w:rPr>
          <w:t>статьей 31.5</w:t>
        </w:r>
      </w:hyperlink>
      <w:r w:rsidRPr="00E32FFB">
        <w:rPr>
          <w:sz w:val="25"/>
          <w:szCs w:val="25"/>
        </w:rPr>
        <w:t xml:space="preserve"> КоАП РФ.</w:t>
      </w:r>
    </w:p>
    <w:p w:rsidR="00C17050" w:rsidRPr="00E32FFB" w:rsidP="00C17050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>Квитанцию об уплате штрафа представить мировому судье.</w:t>
      </w:r>
    </w:p>
    <w:p w:rsidR="00C17050" w:rsidRPr="00E32FFB" w:rsidP="00C17050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17050" w:rsidRPr="00486BC4" w:rsidP="00C17050">
      <w:pPr>
        <w:pStyle w:val="BodyText"/>
        <w:rPr>
          <w:szCs w:val="28"/>
        </w:rPr>
      </w:pPr>
      <w:r w:rsidRPr="00E32FFB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B949F3"/>
    <w:sectPr w:rsidSect="00274E94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4C"/>
    <w:rsid w:val="00486BC4"/>
    <w:rsid w:val="00A92BA1"/>
    <w:rsid w:val="00B949F3"/>
    <w:rsid w:val="00C17050"/>
    <w:rsid w:val="00E32FFB"/>
    <w:rsid w:val="00F00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705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17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1705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170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1705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17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7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