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ab/>
        <w:t>Дело № 5-188/1/2022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 xml:space="preserve">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16MS0100-01-2022-000959-34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Жуковца Э.Б.,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Жуковец Э.Б., являясь должностным лицом в лице должность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Жуковец Э.Б. на рассмотрение дела об административном правонарушении не явился. Извещение направлено по адресу, указанному в протоколе, получено адресатом 13 апреля 2022 года. Таким образом,  Жуковец Э.Б.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Жуковца Э.Б.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27.07.2021 года № 9597;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27.07.2021г. № 2.12-0-25/10409,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04.08.2021г., должны быть представлены не позднее 11.08.2021г., фактически  не представлены и об их отсутствии не сообщалось.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Жуковца Э.Б.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Жуковца Э.Б.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0318690900000000028069673.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