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BAB" w:rsidRPr="0084124C" w:rsidP="00272BAB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272BAB" w:rsidRPr="00272BAB" w:rsidP="00272BAB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52</w:t>
      </w:r>
      <w:r w:rsidRPr="00272BAB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272BAB">
        <w:rPr>
          <w:szCs w:val="28"/>
        </w:rPr>
        <w:t>2</w:t>
      </w:r>
    </w:p>
    <w:p w:rsidR="00272BAB" w:rsidRPr="00272BAB" w:rsidP="00272BAB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272BAB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272BAB">
        <w:rPr>
          <w:szCs w:val="28"/>
        </w:rPr>
        <w:t>2</w:t>
      </w:r>
      <w:r>
        <w:rPr>
          <w:szCs w:val="28"/>
        </w:rPr>
        <w:t>-000</w:t>
      </w:r>
      <w:r w:rsidRPr="00272BAB">
        <w:rPr>
          <w:szCs w:val="28"/>
        </w:rPr>
        <w:t>18</w:t>
      </w:r>
      <w:r>
        <w:rPr>
          <w:szCs w:val="28"/>
        </w:rPr>
        <w:t>9-16</w:t>
      </w:r>
    </w:p>
    <w:p w:rsidR="00272BAB" w:rsidP="00272BAB">
      <w:pPr>
        <w:pStyle w:val="Title"/>
        <w:ind w:firstLine="708"/>
        <w:rPr>
          <w:szCs w:val="28"/>
        </w:rPr>
      </w:pPr>
    </w:p>
    <w:p w:rsidR="00272BAB" w:rsidRPr="00760FF2" w:rsidP="00272BAB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272BAB" w:rsidRPr="00760FF2" w:rsidP="00272BAB">
      <w:pPr>
        <w:pStyle w:val="Title"/>
        <w:rPr>
          <w:szCs w:val="28"/>
        </w:rPr>
      </w:pPr>
      <w:r w:rsidRPr="000E4649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272BAB" w:rsidRPr="00760FF2" w:rsidP="00272BAB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3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Гиниатуллин</w:t>
      </w:r>
      <w:r>
        <w:rPr>
          <w:szCs w:val="28"/>
        </w:rPr>
        <w:t xml:space="preserve"> Э.И.</w:t>
      </w:r>
      <w:r w:rsidRPr="00760FF2">
        <w:rPr>
          <w:szCs w:val="28"/>
        </w:rPr>
        <w:t xml:space="preserve">, </w:t>
      </w:r>
      <w:r>
        <w:rPr>
          <w:szCs w:val="28"/>
        </w:rPr>
        <w:t xml:space="preserve">исполняющий обязанности мирового судьи судебного участка № 1 </w:t>
      </w:r>
      <w:r w:rsidRPr="00760FF2">
        <w:rPr>
          <w:szCs w:val="28"/>
        </w:rPr>
        <w:t>по Елабужскому судебному району Республики Татарстан</w:t>
      </w:r>
      <w:r>
        <w:rPr>
          <w:szCs w:val="28"/>
        </w:rPr>
        <w:t>,</w:t>
      </w:r>
      <w:r w:rsidRPr="00760FF2">
        <w:rPr>
          <w:szCs w:val="28"/>
        </w:rPr>
        <w:t xml:space="preserve"> рассмотрев дело об административном правонарушении по ч.1 ст.15.6 КоАП РФ в отношении </w:t>
      </w:r>
    </w:p>
    <w:p w:rsidR="00272BAB" w:rsidRPr="006C4235" w:rsidP="00EE32A6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Фардиева</w:t>
      </w:r>
      <w:r>
        <w:rPr>
          <w:szCs w:val="28"/>
        </w:rPr>
        <w:t xml:space="preserve"> И</w:t>
      </w:r>
      <w:r w:rsidR="00EE32A6">
        <w:rPr>
          <w:szCs w:val="28"/>
        </w:rPr>
        <w:t>.</w:t>
      </w:r>
      <w:r>
        <w:rPr>
          <w:szCs w:val="28"/>
        </w:rPr>
        <w:t>Н</w:t>
      </w:r>
      <w:r w:rsidR="00EE32A6">
        <w:rPr>
          <w:szCs w:val="28"/>
        </w:rPr>
        <w:t>.</w:t>
      </w:r>
      <w:r w:rsidRPr="008755D3">
        <w:rPr>
          <w:szCs w:val="28"/>
        </w:rPr>
        <w:t xml:space="preserve">, </w:t>
      </w:r>
      <w:r w:rsidR="00EE32A6">
        <w:rPr>
          <w:szCs w:val="28"/>
        </w:rPr>
        <w:t>данные изъяты</w:t>
      </w:r>
      <w:r>
        <w:rPr>
          <w:szCs w:val="28"/>
        </w:rPr>
        <w:t>,</w:t>
      </w:r>
    </w:p>
    <w:p w:rsidR="00272BAB" w:rsidRPr="00764235" w:rsidP="00272BA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272BAB" w:rsidP="00272B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Фардиев</w:t>
      </w:r>
      <w:r>
        <w:rPr>
          <w:sz w:val="28"/>
          <w:szCs w:val="28"/>
        </w:rPr>
        <w:t xml:space="preserve"> И.Н.,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EE32A6">
        <w:rPr>
          <w:sz w:val="28"/>
          <w:szCs w:val="28"/>
        </w:rPr>
        <w:t>должность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EE32A6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272BAB" w:rsidRPr="008651F7" w:rsidP="00272BAB">
      <w:pPr>
        <w:ind w:firstLine="720"/>
        <w:jc w:val="both"/>
        <w:rPr>
          <w:sz w:val="28"/>
          <w:szCs w:val="28"/>
        </w:rPr>
      </w:pPr>
      <w:r w:rsidRPr="008651F7">
        <w:rPr>
          <w:sz w:val="28"/>
          <w:szCs w:val="28"/>
        </w:rPr>
        <w:t>Фардиев</w:t>
      </w:r>
      <w:r w:rsidRPr="008651F7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8651F7">
        <w:rPr>
          <w:sz w:val="28"/>
          <w:szCs w:val="28"/>
        </w:rPr>
        <w:t>Фардиев</w:t>
      </w:r>
      <w:r w:rsidRPr="008651F7">
        <w:rPr>
          <w:sz w:val="28"/>
          <w:szCs w:val="28"/>
        </w:rPr>
        <w:t xml:space="preserve"> И.Н. считается надлежащим образом извещенным. </w:t>
      </w:r>
    </w:p>
    <w:p w:rsidR="00272BAB" w:rsidRPr="0094138D" w:rsidP="00272BAB">
      <w:pPr>
        <w:ind w:firstLine="720"/>
        <w:jc w:val="both"/>
        <w:rPr>
          <w:sz w:val="28"/>
          <w:szCs w:val="28"/>
        </w:rPr>
      </w:pPr>
      <w:r w:rsidRPr="008651F7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 w:rsidRPr="0094138D">
        <w:rPr>
          <w:sz w:val="28"/>
          <w:szCs w:val="28"/>
        </w:rPr>
        <w:t>.</w:t>
      </w:r>
    </w:p>
    <w:p w:rsidR="00272BAB" w:rsidP="00272BAB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272BAB" w:rsidRPr="00113F53" w:rsidP="00272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72BAB" w:rsidP="00272BAB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</w:t>
      </w:r>
      <w:r w:rsidRPr="005C36F3">
        <w:rPr>
          <w:sz w:val="28"/>
          <w:szCs w:val="28"/>
        </w:rPr>
        <w:t>бухгалтерской (финансовой) отчетности представляется не позднее трех месяцев после окончания отчетного периода.</w:t>
      </w:r>
    </w:p>
    <w:p w:rsidR="00272BAB" w:rsidRPr="00450235" w:rsidP="00272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2BAB" w:rsidP="00272B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651F7">
        <w:rPr>
          <w:rFonts w:ascii="Times New Roman" w:hAnsi="Times New Roman" w:cs="Times New Roman"/>
          <w:sz w:val="28"/>
          <w:szCs w:val="28"/>
        </w:rPr>
        <w:t>Фардиев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1F7">
        <w:rPr>
          <w:rFonts w:ascii="Times New Roman" w:hAnsi="Times New Roman" w:cs="Times New Roman"/>
          <w:sz w:val="28"/>
          <w:szCs w:val="28"/>
        </w:rPr>
        <w:t xml:space="preserve"> И.Н.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272BAB" w:rsidP="00272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272BAB" w:rsidRPr="00A66978" w:rsidP="00272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8651F7">
        <w:rPr>
          <w:sz w:val="28"/>
          <w:szCs w:val="28"/>
        </w:rPr>
        <w:t>Фардиев</w:t>
      </w:r>
      <w:r>
        <w:rPr>
          <w:sz w:val="28"/>
          <w:szCs w:val="28"/>
        </w:rPr>
        <w:t>а</w:t>
      </w:r>
      <w:r w:rsidRPr="008651F7">
        <w:rPr>
          <w:sz w:val="28"/>
          <w:szCs w:val="28"/>
        </w:rPr>
        <w:t xml:space="preserve"> И.Н.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72BAB" w:rsidRPr="0079691B" w:rsidP="00272BAB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272BAB" w:rsidP="00272BAB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272BAB" w:rsidRPr="00A66978" w:rsidP="00272BAB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272BAB" w:rsidRPr="00A66978" w:rsidP="00272B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272BAB" w:rsidRPr="00A66978" w:rsidP="00272BAB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8651F7">
        <w:rPr>
          <w:szCs w:val="28"/>
        </w:rPr>
        <w:t>Фардиева</w:t>
      </w:r>
      <w:r w:rsidRPr="008651F7">
        <w:rPr>
          <w:szCs w:val="28"/>
        </w:rPr>
        <w:t xml:space="preserve"> И</w:t>
      </w:r>
      <w:r w:rsidR="00EE32A6">
        <w:rPr>
          <w:szCs w:val="28"/>
        </w:rPr>
        <w:t>.</w:t>
      </w:r>
      <w:r w:rsidRPr="008651F7">
        <w:rPr>
          <w:szCs w:val="28"/>
        </w:rPr>
        <w:t>Н</w:t>
      </w:r>
      <w:r w:rsidR="00EE32A6">
        <w:rPr>
          <w:szCs w:val="28"/>
        </w:rPr>
        <w:t>.</w:t>
      </w:r>
      <w:r w:rsidRPr="008651F7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272BAB" w:rsidRPr="00A66978" w:rsidP="00272BAB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26856784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272BAB" w:rsidP="00272B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272BAB" w:rsidRPr="00764235" w:rsidP="00272BAB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272BAB" w:rsidP="00272BAB">
      <w:pPr>
        <w:pStyle w:val="BodyText"/>
        <w:ind w:firstLine="708"/>
        <w:rPr>
          <w:szCs w:val="28"/>
        </w:rPr>
      </w:pPr>
      <w:r w:rsidRPr="00D50DC8">
        <w:rPr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</w:t>
      </w:r>
      <w:r w:rsidRPr="00D50DC8">
        <w:rPr>
          <w:szCs w:val="28"/>
        </w:rPr>
        <w:t>через мирового судью либо путем подачи жалобы непосредственно в Елабужский городской суд Республики Татарстан.</w:t>
      </w:r>
    </w:p>
    <w:p w:rsidR="00272BAB" w:rsidP="00272BAB">
      <w:pPr>
        <w:pStyle w:val="BodyText"/>
        <w:rPr>
          <w:szCs w:val="28"/>
        </w:rPr>
      </w:pPr>
    </w:p>
    <w:p w:rsidR="00272BAB" w:rsidRPr="00764235" w:rsidP="00272BAB">
      <w:pPr>
        <w:pStyle w:val="BodyText"/>
        <w:rPr>
          <w:szCs w:val="28"/>
        </w:rPr>
      </w:pPr>
    </w:p>
    <w:p w:rsidR="00272BAB" w:rsidRPr="00486BC4" w:rsidP="00272BA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272BAB" w:rsidRPr="00486BC4" w:rsidP="00272BA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272BAB" w:rsidP="00272BA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6"/>
    <w:rsid w:val="000E4649"/>
    <w:rsid w:val="00113F53"/>
    <w:rsid w:val="00272BAB"/>
    <w:rsid w:val="002D586E"/>
    <w:rsid w:val="00450235"/>
    <w:rsid w:val="00486BC4"/>
    <w:rsid w:val="005C36F3"/>
    <w:rsid w:val="006C4235"/>
    <w:rsid w:val="006D4F96"/>
    <w:rsid w:val="00760FF2"/>
    <w:rsid w:val="00764235"/>
    <w:rsid w:val="00785B38"/>
    <w:rsid w:val="0079691B"/>
    <w:rsid w:val="0084124C"/>
    <w:rsid w:val="008651F7"/>
    <w:rsid w:val="008755D3"/>
    <w:rsid w:val="0094138D"/>
    <w:rsid w:val="00A66978"/>
    <w:rsid w:val="00D223C4"/>
    <w:rsid w:val="00D50DC8"/>
    <w:rsid w:val="00DD3C7F"/>
    <w:rsid w:val="00DD67D3"/>
    <w:rsid w:val="00EE3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72BA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72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272BA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272B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2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