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998" w:rsidRPr="0003392F" w:rsidP="00682998">
      <w:pPr>
        <w:pStyle w:val="Title"/>
        <w:rPr>
          <w:sz w:val="27"/>
          <w:szCs w:val="27"/>
        </w:rPr>
      </w:pPr>
      <w:r>
        <w:tab/>
      </w:r>
      <w:r>
        <w:tab/>
      </w:r>
      <w: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  <w:t xml:space="preserve">                                     </w:t>
      </w:r>
    </w:p>
    <w:p w:rsidR="00682998" w:rsidRPr="0003392F" w:rsidP="00682998">
      <w:pPr>
        <w:pStyle w:val="Title"/>
        <w:ind w:left="6372"/>
        <w:rPr>
          <w:sz w:val="27"/>
          <w:szCs w:val="27"/>
        </w:rPr>
      </w:pPr>
      <w:r w:rsidRPr="0003392F">
        <w:rPr>
          <w:sz w:val="27"/>
          <w:szCs w:val="27"/>
        </w:rPr>
        <w:t xml:space="preserve">       Дело № 5-12/1/2022</w:t>
      </w:r>
    </w:p>
    <w:p w:rsidR="00682998" w:rsidRPr="0003392F" w:rsidP="00682998">
      <w:pPr>
        <w:pStyle w:val="Title"/>
        <w:rPr>
          <w:sz w:val="27"/>
          <w:szCs w:val="27"/>
        </w:rPr>
      </w:pPr>
      <w:r w:rsidRPr="0003392F">
        <w:rPr>
          <w:sz w:val="27"/>
          <w:szCs w:val="27"/>
        </w:rPr>
        <w:t xml:space="preserve">   </w:t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  <w:t>УИД 16MS0100-01-2022- 000026-20</w:t>
      </w:r>
    </w:p>
    <w:p w:rsidR="00682998" w:rsidRPr="0003392F" w:rsidP="00682998">
      <w:pPr>
        <w:pStyle w:val="Title"/>
        <w:rPr>
          <w:sz w:val="27"/>
          <w:szCs w:val="27"/>
        </w:rPr>
      </w:pPr>
      <w:r w:rsidRPr="0003392F">
        <w:rPr>
          <w:sz w:val="27"/>
          <w:szCs w:val="27"/>
        </w:rPr>
        <w:t>П</w:t>
      </w:r>
      <w:r w:rsidRPr="0003392F">
        <w:rPr>
          <w:sz w:val="27"/>
          <w:szCs w:val="27"/>
        </w:rPr>
        <w:t xml:space="preserve">  О  С  Т  А  Н  О  В  Л  Е  Н  И  Е</w:t>
      </w:r>
    </w:p>
    <w:p w:rsidR="00682998" w:rsidRPr="0003392F" w:rsidP="00682998">
      <w:pPr>
        <w:jc w:val="both"/>
        <w:rPr>
          <w:sz w:val="27"/>
          <w:szCs w:val="27"/>
        </w:rPr>
      </w:pPr>
      <w:r w:rsidRPr="0003392F">
        <w:rPr>
          <w:sz w:val="27"/>
          <w:szCs w:val="27"/>
        </w:rPr>
        <w:t>31 января 2022 года</w:t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  <w:t>город Елабуга</w:t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  <w:t xml:space="preserve"> </w:t>
      </w:r>
      <w:r w:rsidRPr="0003392F">
        <w:rPr>
          <w:sz w:val="27"/>
          <w:szCs w:val="27"/>
        </w:rPr>
        <w:tab/>
      </w:r>
    </w:p>
    <w:p w:rsidR="00682998" w:rsidRPr="0003392F" w:rsidP="00682998">
      <w:pPr>
        <w:pStyle w:val="BodyText2"/>
        <w:rPr>
          <w:sz w:val="27"/>
          <w:szCs w:val="27"/>
        </w:rPr>
      </w:pPr>
      <w:r w:rsidRPr="0003392F">
        <w:rPr>
          <w:sz w:val="27"/>
          <w:szCs w:val="27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</w:t>
      </w:r>
      <w:r>
        <w:rPr>
          <w:sz w:val="27"/>
          <w:szCs w:val="27"/>
        </w:rPr>
        <w:t>ч</w:t>
      </w:r>
      <w:r>
        <w:rPr>
          <w:sz w:val="27"/>
          <w:szCs w:val="27"/>
        </w:rPr>
        <w:t>1</w:t>
      </w:r>
      <w:r>
        <w:rPr>
          <w:sz w:val="27"/>
          <w:szCs w:val="27"/>
        </w:rPr>
        <w:t xml:space="preserve"> </w:t>
      </w:r>
      <w:r w:rsidRPr="0003392F">
        <w:rPr>
          <w:sz w:val="27"/>
          <w:szCs w:val="27"/>
        </w:rPr>
        <w:t xml:space="preserve">ст.15.33.2 КоАП РФ в отношении </w:t>
      </w:r>
    </w:p>
    <w:p w:rsidR="00682998" w:rsidRPr="0003392F" w:rsidP="00CC744A">
      <w:pPr>
        <w:ind w:firstLine="708"/>
        <w:jc w:val="both"/>
        <w:rPr>
          <w:sz w:val="27"/>
          <w:szCs w:val="27"/>
        </w:rPr>
      </w:pPr>
      <w:r w:rsidRPr="0003392F">
        <w:rPr>
          <w:sz w:val="27"/>
          <w:szCs w:val="27"/>
        </w:rPr>
        <w:t>должностного лица – Подлесных А</w:t>
      </w:r>
      <w:r w:rsidR="00CC744A">
        <w:rPr>
          <w:sz w:val="27"/>
          <w:szCs w:val="27"/>
        </w:rPr>
        <w:t>.</w:t>
      </w:r>
      <w:r w:rsidRPr="0003392F">
        <w:rPr>
          <w:sz w:val="27"/>
          <w:szCs w:val="27"/>
        </w:rPr>
        <w:t>М</w:t>
      </w:r>
      <w:r w:rsidR="00CC744A">
        <w:rPr>
          <w:sz w:val="27"/>
          <w:szCs w:val="27"/>
        </w:rPr>
        <w:t>.</w:t>
      </w:r>
      <w:r w:rsidRPr="0003392F">
        <w:rPr>
          <w:sz w:val="27"/>
          <w:szCs w:val="27"/>
        </w:rPr>
        <w:t xml:space="preserve">, </w:t>
      </w:r>
      <w:r w:rsidR="00CC744A">
        <w:rPr>
          <w:sz w:val="27"/>
          <w:szCs w:val="27"/>
        </w:rPr>
        <w:t>данные изъяты</w:t>
      </w:r>
      <w:r w:rsidRPr="0003392F">
        <w:rPr>
          <w:sz w:val="27"/>
          <w:szCs w:val="27"/>
        </w:rPr>
        <w:t xml:space="preserve">,                            </w:t>
      </w:r>
    </w:p>
    <w:p w:rsidR="00682998" w:rsidRPr="0003392F" w:rsidP="00682998">
      <w:pPr>
        <w:jc w:val="center"/>
        <w:rPr>
          <w:sz w:val="27"/>
          <w:szCs w:val="27"/>
        </w:rPr>
      </w:pPr>
      <w:r w:rsidRPr="0003392F">
        <w:rPr>
          <w:sz w:val="27"/>
          <w:szCs w:val="27"/>
        </w:rPr>
        <w:t>установил:</w:t>
      </w:r>
    </w:p>
    <w:p w:rsidR="00682998" w:rsidRPr="0003392F" w:rsidP="0068299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3392F">
        <w:rPr>
          <w:rFonts w:ascii="Times New Roman" w:hAnsi="Times New Roman" w:cs="Times New Roman"/>
          <w:sz w:val="27"/>
          <w:szCs w:val="27"/>
        </w:rPr>
        <w:t xml:space="preserve">Подлесных А.М. в нарушение п.2.2 п.2 ст.11 Федерального закона от 01.04.1996 г. № 27-ФЗ «Об индивидуальном (персонифицированном) учете в системе обязательного пенсионного страхования», не представил в установленный законом срок в </w:t>
      </w:r>
      <w:r>
        <w:rPr>
          <w:rFonts w:ascii="Times New Roman" w:hAnsi="Times New Roman" w:cs="Times New Roman"/>
          <w:sz w:val="27"/>
          <w:szCs w:val="27"/>
        </w:rPr>
        <w:t xml:space="preserve">орган </w:t>
      </w:r>
      <w:r w:rsidRPr="0003392F">
        <w:rPr>
          <w:rFonts w:ascii="Times New Roman" w:hAnsi="Times New Roman" w:cs="Times New Roman"/>
          <w:sz w:val="27"/>
          <w:szCs w:val="27"/>
        </w:rPr>
        <w:t xml:space="preserve">Пенсионного фонда </w:t>
      </w:r>
      <w:r>
        <w:rPr>
          <w:rFonts w:ascii="Times New Roman" w:hAnsi="Times New Roman" w:cs="Times New Roman"/>
          <w:sz w:val="27"/>
          <w:szCs w:val="27"/>
        </w:rPr>
        <w:t>Российской Федерации</w:t>
      </w:r>
      <w:r w:rsidRPr="0003392F">
        <w:rPr>
          <w:rFonts w:ascii="Times New Roman" w:hAnsi="Times New Roman" w:cs="Times New Roman"/>
          <w:sz w:val="27"/>
          <w:szCs w:val="27"/>
        </w:rPr>
        <w:t xml:space="preserve"> отчет по СЗВ-М (сведений о каждом работающем у него застрахованном лице) за январь 2021 года.</w:t>
      </w:r>
    </w:p>
    <w:p w:rsidR="00682998" w:rsidRPr="0003392F" w:rsidP="00682998">
      <w:pPr>
        <w:ind w:firstLine="54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>Подлесных А.М.  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«О некоторых вопросах, возникающих у судов при применении Кодекса Российской Федерации об административных правонарушениях»  Подлесных А.М. считается надлежащим образом извещенным. Мировой судья считает возможным рассмотреть дело в его  отсутствие.</w:t>
      </w:r>
    </w:p>
    <w:p w:rsidR="00682998" w:rsidRPr="0003392F" w:rsidP="00682998">
      <w:pPr>
        <w:ind w:firstLine="54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682998" w:rsidRPr="0003392F" w:rsidP="00682998">
      <w:pPr>
        <w:ind w:firstLine="54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>Изучив материалы дела, мировой судья приходит к следующему.</w:t>
      </w:r>
    </w:p>
    <w:p w:rsidR="00682998" w:rsidRPr="0003392F" w:rsidP="0068299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Частью 1 статьи </w:t>
      </w:r>
      <w:hyperlink r:id="rId4" w:history="1">
        <w:r>
          <w:rPr>
            <w:color w:val="0000FF"/>
            <w:sz w:val="27"/>
            <w:szCs w:val="27"/>
          </w:rPr>
          <w:t>15.33.2</w:t>
        </w:r>
      </w:hyperlink>
      <w:r w:rsidRPr="0003392F">
        <w:rPr>
          <w:sz w:val="27"/>
          <w:szCs w:val="27"/>
        </w:rPr>
        <w:t xml:space="preserve"> КоАП РФ предусмотрена административная ответственность за </w:t>
      </w:r>
      <w:r>
        <w:rPr>
          <w:sz w:val="27"/>
          <w:szCs w:val="27"/>
        </w:rPr>
        <w:t>н</w:t>
      </w:r>
      <w:r w:rsidRPr="00BD2F09">
        <w:rPr>
          <w:sz w:val="27"/>
          <w:szCs w:val="27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</w:t>
      </w:r>
      <w:r w:rsidRPr="00BD2F09">
        <w:rPr>
          <w:sz w:val="27"/>
          <w:szCs w:val="27"/>
        </w:rPr>
        <w:t xml:space="preserve"> </w:t>
      </w:r>
      <w:r w:rsidRPr="00BD2F09">
        <w:rPr>
          <w:sz w:val="27"/>
          <w:szCs w:val="27"/>
        </w:rPr>
        <w:t>объеме</w:t>
      </w:r>
      <w:r w:rsidRPr="00BD2F09">
        <w:rPr>
          <w:sz w:val="27"/>
          <w:szCs w:val="27"/>
        </w:rPr>
        <w:t xml:space="preserve"> или в искаженном виде, за исключением случаев, предусмотренных частью 2 настоящей статьи</w:t>
      </w:r>
      <w:r w:rsidRPr="0003392F">
        <w:rPr>
          <w:sz w:val="27"/>
          <w:szCs w:val="27"/>
        </w:rPr>
        <w:t>, что влечет наложение административного штрафа на должностных лиц в размере от трехсот до пятисот рублей.</w:t>
      </w:r>
    </w:p>
    <w:p w:rsidR="00682998" w:rsidRPr="0003392F" w:rsidP="0068299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3392F">
        <w:rPr>
          <w:rFonts w:ascii="Times New Roman" w:hAnsi="Times New Roman" w:cs="Times New Roman"/>
          <w:sz w:val="27"/>
          <w:szCs w:val="27"/>
        </w:rPr>
        <w:t xml:space="preserve">Вина Подлесных А.М.  в совершении вменяемого административного правонарушения подтверждается протоколом об административном правонарушении (л.д.16-17); </w:t>
      </w:r>
      <w:r w:rsidRPr="0003392F">
        <w:rPr>
          <w:rFonts w:ascii="Times New Roman" w:hAnsi="Times New Roman" w:cs="Times New Roman"/>
          <w:sz w:val="27"/>
          <w:szCs w:val="27"/>
        </w:rPr>
        <w:t xml:space="preserve">актом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09.11.2021 года № 301-037 о предоставлении </w:t>
      </w:r>
      <w:r>
        <w:rPr>
          <w:rFonts w:ascii="Times New Roman" w:hAnsi="Times New Roman" w:cs="Times New Roman"/>
          <w:sz w:val="27"/>
          <w:szCs w:val="27"/>
        </w:rPr>
        <w:t xml:space="preserve">ООО </w:t>
      </w:r>
      <w:r w:rsidRPr="0003392F">
        <w:rPr>
          <w:rFonts w:ascii="Times New Roman" w:hAnsi="Times New Roman" w:cs="Times New Roman"/>
          <w:sz w:val="27"/>
          <w:szCs w:val="27"/>
        </w:rPr>
        <w:t>«</w:t>
      </w:r>
      <w:r w:rsidR="00CC744A">
        <w:rPr>
          <w:rFonts w:ascii="Times New Roman" w:hAnsi="Times New Roman" w:cs="Times New Roman"/>
          <w:sz w:val="27"/>
          <w:szCs w:val="27"/>
        </w:rPr>
        <w:t>…</w:t>
      </w:r>
      <w:r w:rsidRPr="0003392F">
        <w:rPr>
          <w:rFonts w:ascii="Times New Roman" w:hAnsi="Times New Roman" w:cs="Times New Roman"/>
          <w:sz w:val="27"/>
          <w:szCs w:val="27"/>
        </w:rPr>
        <w:t>» 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03392F">
        <w:rPr>
          <w:rFonts w:ascii="Times New Roman" w:hAnsi="Times New Roman" w:cs="Times New Roman"/>
          <w:sz w:val="27"/>
          <w:szCs w:val="27"/>
        </w:rPr>
        <w:t xml:space="preserve">.04.2021г. сведений по СЗВ-М за </w:t>
      </w:r>
      <w:r>
        <w:rPr>
          <w:rFonts w:ascii="Times New Roman" w:hAnsi="Times New Roman" w:cs="Times New Roman"/>
          <w:sz w:val="27"/>
          <w:szCs w:val="27"/>
        </w:rPr>
        <w:t>январь</w:t>
      </w:r>
      <w:r w:rsidRPr="0003392F">
        <w:rPr>
          <w:rFonts w:ascii="Times New Roman" w:hAnsi="Times New Roman" w:cs="Times New Roman"/>
          <w:sz w:val="27"/>
          <w:szCs w:val="27"/>
        </w:rPr>
        <w:t xml:space="preserve"> 20</w:t>
      </w:r>
      <w:r>
        <w:rPr>
          <w:rFonts w:ascii="Times New Roman" w:hAnsi="Times New Roman" w:cs="Times New Roman"/>
          <w:sz w:val="27"/>
          <w:szCs w:val="27"/>
        </w:rPr>
        <w:t>21</w:t>
      </w:r>
      <w:r w:rsidRPr="0003392F">
        <w:rPr>
          <w:rFonts w:ascii="Times New Roman" w:hAnsi="Times New Roman" w:cs="Times New Roman"/>
          <w:sz w:val="27"/>
          <w:szCs w:val="27"/>
        </w:rPr>
        <w:t xml:space="preserve">г., </w:t>
      </w:r>
      <w:r w:rsidRPr="0003392F">
        <w:rPr>
          <w:rFonts w:ascii="Times New Roman" w:hAnsi="Times New Roman" w:cs="Times New Roman"/>
          <w:sz w:val="27"/>
          <w:szCs w:val="27"/>
        </w:rPr>
        <w:t>предусмотрено предоставление в срок 15 февраля 2021 года (л.д.1), скриншотом журнала учета приема сведений о застрахованных лицах (СЗВ-М) (л.д.12), протоколом принятия отчётности от 16.04.2021</w:t>
      </w:r>
      <w:r w:rsidRPr="0003392F">
        <w:rPr>
          <w:rFonts w:ascii="Times New Roman" w:hAnsi="Times New Roman" w:cs="Times New Roman"/>
          <w:sz w:val="27"/>
          <w:szCs w:val="27"/>
        </w:rPr>
        <w:t>г.  (л.д.10).</w:t>
      </w:r>
    </w:p>
    <w:p w:rsidR="00682998" w:rsidRPr="0003392F" w:rsidP="00682998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3392F">
        <w:rPr>
          <w:rFonts w:ascii="Times New Roman" w:hAnsi="Times New Roman" w:cs="Times New Roman"/>
          <w:sz w:val="27"/>
          <w:szCs w:val="27"/>
        </w:rPr>
        <w:t>Мировой судья считает вину Подлесных А.М. доказанной и его противоправные действия квалифицирует по ч.1 ст.15.33.2 КоАП РФ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3392F">
        <w:rPr>
          <w:rFonts w:ascii="Times New Roman" w:hAnsi="Times New Roman" w:cs="Times New Roman"/>
          <w:sz w:val="27"/>
          <w:szCs w:val="27"/>
        </w:rPr>
        <w:t>-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03392F">
        <w:rPr>
          <w:rFonts w:ascii="Times New Roman" w:hAnsi="Times New Roman" w:cs="Times New Roman"/>
          <w:sz w:val="27"/>
          <w:szCs w:val="27"/>
        </w:rPr>
        <w:t xml:space="preserve">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682998" w:rsidRPr="0003392F" w:rsidP="00682998">
      <w:pPr>
        <w:ind w:firstLine="54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положение.</w:t>
      </w:r>
    </w:p>
    <w:p w:rsidR="00682998" w:rsidRPr="0003392F" w:rsidP="00682998">
      <w:pPr>
        <w:ind w:firstLine="54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682998" w:rsidRPr="0003392F" w:rsidP="00682998">
      <w:pPr>
        <w:ind w:firstLine="708"/>
        <w:jc w:val="both"/>
        <w:rPr>
          <w:sz w:val="27"/>
          <w:szCs w:val="27"/>
        </w:rPr>
      </w:pPr>
      <w:r w:rsidRPr="0003392F">
        <w:rPr>
          <w:sz w:val="27"/>
          <w:szCs w:val="27"/>
        </w:rPr>
        <w:t xml:space="preserve">На основании изложенного, руководствуясь </w:t>
      </w:r>
      <w:r w:rsidRPr="0003392F" w:rsidR="004A2644">
        <w:rPr>
          <w:sz w:val="27"/>
          <w:szCs w:val="27"/>
        </w:rPr>
        <w:t>статьями</w:t>
      </w:r>
      <w:r w:rsidRPr="0003392F">
        <w:rPr>
          <w:sz w:val="27"/>
          <w:szCs w:val="27"/>
        </w:rPr>
        <w:t xml:space="preserve"> 23.1, 29.9-29.11 КоАП РФ, мировой судья</w:t>
      </w:r>
    </w:p>
    <w:p w:rsidR="00682998" w:rsidRPr="0003392F" w:rsidP="00682998">
      <w:pPr>
        <w:jc w:val="center"/>
        <w:rPr>
          <w:sz w:val="27"/>
          <w:szCs w:val="27"/>
        </w:rPr>
      </w:pPr>
      <w:r w:rsidRPr="0003392F">
        <w:rPr>
          <w:sz w:val="27"/>
          <w:szCs w:val="27"/>
        </w:rPr>
        <w:t>постановил:</w:t>
      </w:r>
    </w:p>
    <w:p w:rsidR="00682998" w:rsidRPr="0003392F" w:rsidP="00682998">
      <w:pPr>
        <w:ind w:firstLine="72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>признать Подлесных А</w:t>
      </w:r>
      <w:r w:rsidR="00CC744A">
        <w:rPr>
          <w:sz w:val="27"/>
          <w:szCs w:val="27"/>
        </w:rPr>
        <w:t>.</w:t>
      </w:r>
      <w:r w:rsidRPr="0003392F">
        <w:rPr>
          <w:sz w:val="27"/>
          <w:szCs w:val="27"/>
        </w:rPr>
        <w:t>М</w:t>
      </w:r>
      <w:r w:rsidR="00CC744A">
        <w:rPr>
          <w:sz w:val="27"/>
          <w:szCs w:val="27"/>
        </w:rPr>
        <w:t>.</w:t>
      </w:r>
      <w:r w:rsidRPr="0003392F">
        <w:rPr>
          <w:sz w:val="27"/>
          <w:szCs w:val="27"/>
        </w:rPr>
        <w:t xml:space="preserve"> виновным в совершении административного правонарушения, предусмотренного  ч.1 ст.15.33.2 КоАП РФ, и назначить ему наказание в виде штрафа в размере 300 (триста) рублей</w:t>
      </w:r>
    </w:p>
    <w:p w:rsidR="00682998" w:rsidRPr="0003392F" w:rsidP="0068299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 xml:space="preserve">Получатель штрафа: Управление федерального казначейства по Республике Татарстан (ОПФР по Республике Татарстан л/с 04114001460),  ИНН 1653017530, КПП 165501001, расчетный счет03100643000000011100, </w:t>
      </w:r>
      <w:r w:rsidRPr="0003392F">
        <w:rPr>
          <w:sz w:val="27"/>
          <w:szCs w:val="27"/>
        </w:rPr>
        <w:t>кор</w:t>
      </w:r>
      <w:r w:rsidRPr="0003392F">
        <w:rPr>
          <w:sz w:val="27"/>
          <w:szCs w:val="27"/>
        </w:rPr>
        <w:t>.с</w:t>
      </w:r>
      <w:r w:rsidRPr="0003392F">
        <w:rPr>
          <w:sz w:val="27"/>
          <w:szCs w:val="27"/>
        </w:rPr>
        <w:t>чет</w:t>
      </w:r>
      <w:r w:rsidRPr="0003392F">
        <w:rPr>
          <w:sz w:val="27"/>
          <w:szCs w:val="27"/>
        </w:rPr>
        <w:t xml:space="preserve"> 40102810445370000079, Отделение – НБ Республика Татарстан Банка России (УФК по Республике Татарстан г. Казань), ОКТМО 92701000, КБК 392 1 1601230 06 0000 140, БИК 019205400.</w:t>
      </w:r>
    </w:p>
    <w:p w:rsidR="00682998" w:rsidRPr="0003392F" w:rsidP="00682998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03392F">
          <w:rPr>
            <w:color w:val="0000FF"/>
            <w:sz w:val="27"/>
            <w:szCs w:val="27"/>
          </w:rPr>
          <w:t>статьей 31.5</w:t>
        </w:r>
      </w:hyperlink>
      <w:r w:rsidRPr="0003392F">
        <w:rPr>
          <w:sz w:val="27"/>
          <w:szCs w:val="27"/>
        </w:rPr>
        <w:t xml:space="preserve"> КоАП РФ.</w:t>
      </w:r>
    </w:p>
    <w:p w:rsidR="00682998" w:rsidRPr="0003392F" w:rsidP="00682998">
      <w:pPr>
        <w:ind w:firstLine="720"/>
        <w:jc w:val="both"/>
        <w:rPr>
          <w:sz w:val="27"/>
          <w:szCs w:val="27"/>
        </w:rPr>
      </w:pPr>
      <w:r w:rsidRPr="0003392F">
        <w:rPr>
          <w:sz w:val="27"/>
          <w:szCs w:val="27"/>
        </w:rPr>
        <w:t>Квитанцию об уплате штрафа представить мировому судье.</w:t>
      </w:r>
    </w:p>
    <w:p w:rsidR="00682998" w:rsidRPr="0003392F" w:rsidP="00682998">
      <w:pPr>
        <w:jc w:val="both"/>
        <w:rPr>
          <w:sz w:val="27"/>
          <w:szCs w:val="27"/>
        </w:rPr>
      </w:pPr>
      <w:r w:rsidRPr="0003392F">
        <w:rPr>
          <w:sz w:val="27"/>
          <w:szCs w:val="27"/>
        </w:rPr>
        <w:tab/>
        <w:t>Постановление может быть обжаловано в течение 10 дней в Елабужский городской суд РТ через мирового судью.</w:t>
      </w:r>
    </w:p>
    <w:p w:rsidR="00682998" w:rsidP="00682998">
      <w:pPr>
        <w:jc w:val="both"/>
        <w:rPr>
          <w:sz w:val="27"/>
          <w:szCs w:val="27"/>
        </w:rPr>
      </w:pPr>
    </w:p>
    <w:p w:rsidR="00682998" w:rsidRPr="0003392F" w:rsidP="00682998">
      <w:pPr>
        <w:jc w:val="both"/>
        <w:rPr>
          <w:sz w:val="27"/>
          <w:szCs w:val="27"/>
        </w:rPr>
      </w:pPr>
      <w:r w:rsidRPr="0003392F">
        <w:rPr>
          <w:sz w:val="27"/>
          <w:szCs w:val="27"/>
        </w:rPr>
        <w:t>Мировой судья судебного участка № 1</w:t>
      </w:r>
    </w:p>
    <w:p w:rsidR="00682998" w:rsidRPr="0003392F" w:rsidP="00682998">
      <w:pPr>
        <w:jc w:val="both"/>
        <w:rPr>
          <w:sz w:val="27"/>
          <w:szCs w:val="27"/>
        </w:rPr>
      </w:pPr>
      <w:r w:rsidRPr="0003392F">
        <w:rPr>
          <w:sz w:val="27"/>
          <w:szCs w:val="27"/>
        </w:rPr>
        <w:t>по Елабужскому судебному району</w:t>
      </w:r>
    </w:p>
    <w:p w:rsidR="00682998" w:rsidRPr="0003392F" w:rsidP="00682998">
      <w:pPr>
        <w:jc w:val="both"/>
        <w:rPr>
          <w:sz w:val="27"/>
          <w:szCs w:val="27"/>
        </w:rPr>
      </w:pPr>
      <w:r w:rsidRPr="0003392F">
        <w:rPr>
          <w:sz w:val="27"/>
          <w:szCs w:val="27"/>
        </w:rPr>
        <w:t>Республики Татарстан</w:t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  <w:t xml:space="preserve">    </w:t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ab/>
      </w:r>
      <w:r w:rsidRPr="0003392F">
        <w:rPr>
          <w:sz w:val="27"/>
          <w:szCs w:val="27"/>
        </w:rPr>
        <w:t>Л.Х.Рахимова</w:t>
      </w:r>
      <w:r w:rsidRPr="0003392F">
        <w:rPr>
          <w:sz w:val="27"/>
          <w:szCs w:val="27"/>
        </w:rPr>
        <w:t>.</w:t>
      </w:r>
    </w:p>
    <w:p w:rsidR="0075029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45"/>
    <w:rsid w:val="0003392F"/>
    <w:rsid w:val="004A2644"/>
    <w:rsid w:val="00682998"/>
    <w:rsid w:val="0075029F"/>
    <w:rsid w:val="00946245"/>
    <w:rsid w:val="00BD2F09"/>
    <w:rsid w:val="00CC74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82998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6829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682998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6829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829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8269585469BB12CC0B206871B4D85437FBA3A980D902792DEF458215DC2CA62AB13B113433BFBV7P" TargetMode="External" /><Relationship Id="rId5" Type="http://schemas.openxmlformats.org/officeDocument/2006/relationships/hyperlink" Target="consultantplus://offline/ref=DA5317E327216169C1C51B7C057AA5DC33B492696CEC94D1296444C49433706C2CA3BD8C8E549333G7aD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