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5194" w:rsidP="00045194">
      <w:pPr>
        <w:pStyle w:val="Title"/>
      </w:pPr>
      <w:r>
        <w:tab/>
      </w:r>
      <w:r>
        <w:tab/>
      </w:r>
      <w:r>
        <w:tab/>
      </w:r>
      <w:r>
        <w:tab/>
      </w:r>
    </w:p>
    <w:p w:rsidR="00045194" w:rsidP="00045194">
      <w:pPr>
        <w:pStyle w:val="Title"/>
        <w:ind w:left="6372" w:firstLine="708"/>
        <w:rPr>
          <w:szCs w:val="28"/>
        </w:rPr>
      </w:pPr>
      <w:r w:rsidRPr="00C654B6">
        <w:rPr>
          <w:szCs w:val="28"/>
        </w:rPr>
        <w:t>Дело № 5-</w:t>
      </w:r>
      <w:r>
        <w:rPr>
          <w:szCs w:val="28"/>
        </w:rPr>
        <w:t>4/1</w:t>
      </w:r>
      <w:r w:rsidRPr="00C654B6">
        <w:rPr>
          <w:szCs w:val="28"/>
        </w:rPr>
        <w:t>/20</w:t>
      </w:r>
      <w:r>
        <w:rPr>
          <w:szCs w:val="28"/>
        </w:rPr>
        <w:t>22</w:t>
      </w:r>
    </w:p>
    <w:p w:rsidR="00045194" w:rsidRPr="00102F49" w:rsidP="00045194">
      <w:pPr>
        <w:pStyle w:val="Title"/>
        <w:ind w:left="4956"/>
        <w:jc w:val="left"/>
        <w:rPr>
          <w:szCs w:val="28"/>
        </w:rPr>
      </w:pPr>
      <w:r>
        <w:rPr>
          <w:szCs w:val="28"/>
        </w:rPr>
        <w:t xml:space="preserve">  </w:t>
      </w:r>
      <w:r>
        <w:rPr>
          <w:szCs w:val="28"/>
        </w:rPr>
        <w:t xml:space="preserve">УИД </w:t>
      </w:r>
      <w:r w:rsidRPr="00045194">
        <w:rPr>
          <w:szCs w:val="28"/>
        </w:rPr>
        <w:t>16</w:t>
      </w:r>
      <w:r>
        <w:rPr>
          <w:szCs w:val="28"/>
          <w:lang w:val="en-US"/>
        </w:rPr>
        <w:t>MS</w:t>
      </w:r>
      <w:r>
        <w:rPr>
          <w:szCs w:val="28"/>
        </w:rPr>
        <w:t>0100-01-2021-003566-54</w:t>
      </w:r>
    </w:p>
    <w:p w:rsidR="00045194" w:rsidRPr="00C654B6" w:rsidP="00045194">
      <w:pPr>
        <w:pStyle w:val="Title"/>
        <w:rPr>
          <w:szCs w:val="28"/>
        </w:rPr>
      </w:pPr>
      <w:r w:rsidRPr="00C654B6">
        <w:rPr>
          <w:szCs w:val="28"/>
        </w:rPr>
        <w:t>П</w:t>
      </w:r>
      <w:r w:rsidRPr="00C654B6">
        <w:rPr>
          <w:szCs w:val="28"/>
        </w:rPr>
        <w:t xml:space="preserve">  О  С  Т  А  Н  О  В  Л  Е  Н  И  Е</w:t>
      </w:r>
    </w:p>
    <w:p w:rsidR="00045194" w:rsidRPr="00C654B6" w:rsidP="00045194">
      <w:pPr>
        <w:jc w:val="both"/>
        <w:rPr>
          <w:sz w:val="28"/>
          <w:szCs w:val="28"/>
        </w:rPr>
      </w:pPr>
      <w:r w:rsidRPr="00C654B6">
        <w:rPr>
          <w:sz w:val="28"/>
          <w:szCs w:val="28"/>
        </w:rPr>
        <w:tab/>
      </w:r>
      <w:r>
        <w:rPr>
          <w:sz w:val="28"/>
          <w:szCs w:val="28"/>
        </w:rPr>
        <w:t xml:space="preserve">17 января </w:t>
      </w:r>
      <w:r w:rsidRPr="00C654B6">
        <w:rPr>
          <w:sz w:val="28"/>
          <w:szCs w:val="28"/>
        </w:rPr>
        <w:t>20</w:t>
      </w:r>
      <w:r>
        <w:rPr>
          <w:sz w:val="28"/>
          <w:szCs w:val="28"/>
        </w:rPr>
        <w:t>22</w:t>
      </w:r>
      <w:r w:rsidRPr="00C654B6">
        <w:rPr>
          <w:sz w:val="28"/>
          <w:szCs w:val="28"/>
        </w:rPr>
        <w:t xml:space="preserve"> г</w:t>
      </w:r>
      <w:r>
        <w:rPr>
          <w:sz w:val="28"/>
          <w:szCs w:val="28"/>
        </w:rPr>
        <w:t xml:space="preserve">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 </w:t>
      </w:r>
      <w:r w:rsidRPr="00C654B6">
        <w:rPr>
          <w:sz w:val="28"/>
          <w:szCs w:val="28"/>
        </w:rPr>
        <w:t>Елабуга.</w:t>
      </w:r>
    </w:p>
    <w:p w:rsidR="00045194" w:rsidRPr="00C654B6" w:rsidP="00045194">
      <w:pPr>
        <w:pStyle w:val="BodyText2"/>
        <w:rPr>
          <w:sz w:val="28"/>
          <w:szCs w:val="28"/>
        </w:rPr>
      </w:pPr>
      <w:r w:rsidRPr="00C654B6">
        <w:rPr>
          <w:sz w:val="28"/>
          <w:szCs w:val="28"/>
        </w:rPr>
        <w:tab/>
        <w:t xml:space="preserve">Мировой судья судебного участка № 1 </w:t>
      </w:r>
      <w:r>
        <w:rPr>
          <w:sz w:val="28"/>
          <w:szCs w:val="28"/>
        </w:rPr>
        <w:t xml:space="preserve">по </w:t>
      </w:r>
      <w:r>
        <w:rPr>
          <w:sz w:val="28"/>
          <w:szCs w:val="28"/>
        </w:rPr>
        <w:t>Елабужскому</w:t>
      </w:r>
      <w:r>
        <w:rPr>
          <w:sz w:val="28"/>
          <w:szCs w:val="28"/>
        </w:rPr>
        <w:t xml:space="preserve"> судебному району Республики Татарстан</w:t>
      </w:r>
      <w:r w:rsidRPr="00C654B6">
        <w:rPr>
          <w:sz w:val="28"/>
          <w:szCs w:val="28"/>
        </w:rPr>
        <w:t xml:space="preserve"> Рахимова Л.Х.,  рассмотрев </w:t>
      </w:r>
      <w:r>
        <w:rPr>
          <w:sz w:val="28"/>
          <w:szCs w:val="28"/>
        </w:rPr>
        <w:t xml:space="preserve">дело </w:t>
      </w:r>
      <w:r w:rsidRPr="00C654B6">
        <w:rPr>
          <w:sz w:val="28"/>
          <w:szCs w:val="28"/>
        </w:rPr>
        <w:t xml:space="preserve">об административном правонарушении по ст.15.5 КоАП РФ в отношении </w:t>
      </w:r>
    </w:p>
    <w:p w:rsidR="00045194" w:rsidRPr="006C4235" w:rsidP="003B3D20">
      <w:pPr>
        <w:ind w:firstLine="720"/>
        <w:jc w:val="both"/>
        <w:rPr>
          <w:sz w:val="28"/>
          <w:szCs w:val="28"/>
        </w:rPr>
      </w:pPr>
      <w:r w:rsidRPr="009F7DF7">
        <w:rPr>
          <w:sz w:val="28"/>
          <w:szCs w:val="28"/>
        </w:rPr>
        <w:t xml:space="preserve">должностного лица – </w:t>
      </w:r>
      <w:r>
        <w:rPr>
          <w:sz w:val="28"/>
          <w:szCs w:val="28"/>
        </w:rPr>
        <w:t>Кузнецова Ю</w:t>
      </w:r>
      <w:r w:rsidR="003B3D20">
        <w:rPr>
          <w:sz w:val="28"/>
          <w:szCs w:val="28"/>
        </w:rPr>
        <w:t>.</w:t>
      </w:r>
      <w:r>
        <w:rPr>
          <w:sz w:val="28"/>
          <w:szCs w:val="28"/>
        </w:rPr>
        <w:t>А</w:t>
      </w:r>
      <w:r w:rsidR="003B3D20">
        <w:rPr>
          <w:sz w:val="28"/>
          <w:szCs w:val="28"/>
        </w:rPr>
        <w:t>.</w:t>
      </w:r>
      <w:r w:rsidRPr="009F7DF7">
        <w:rPr>
          <w:sz w:val="28"/>
          <w:szCs w:val="28"/>
        </w:rPr>
        <w:t xml:space="preserve">, </w:t>
      </w:r>
      <w:r w:rsidR="003B3D20">
        <w:rPr>
          <w:sz w:val="28"/>
          <w:szCs w:val="28"/>
        </w:rPr>
        <w:t>данные изъяты</w:t>
      </w:r>
      <w:r w:rsidRPr="00A66978">
        <w:rPr>
          <w:sz w:val="28"/>
          <w:szCs w:val="28"/>
        </w:rPr>
        <w:t>,</w:t>
      </w:r>
    </w:p>
    <w:p w:rsidR="00045194" w:rsidRPr="00C654B6" w:rsidP="00045194">
      <w:pPr>
        <w:jc w:val="both"/>
        <w:rPr>
          <w:sz w:val="28"/>
          <w:szCs w:val="28"/>
        </w:rPr>
      </w:pPr>
      <w:r w:rsidRPr="00C654B6">
        <w:rPr>
          <w:sz w:val="28"/>
          <w:szCs w:val="28"/>
        </w:rPr>
        <w:tab/>
      </w:r>
      <w:r w:rsidRPr="00C654B6">
        <w:rPr>
          <w:sz w:val="28"/>
          <w:szCs w:val="28"/>
        </w:rPr>
        <w:tab/>
        <w:t xml:space="preserve">                                   </w:t>
      </w:r>
      <w:r>
        <w:rPr>
          <w:sz w:val="28"/>
          <w:szCs w:val="28"/>
        </w:rPr>
        <w:t>установил</w:t>
      </w:r>
      <w:r w:rsidRPr="00C654B6">
        <w:rPr>
          <w:sz w:val="28"/>
          <w:szCs w:val="28"/>
        </w:rPr>
        <w:t xml:space="preserve"> :</w:t>
      </w:r>
    </w:p>
    <w:p w:rsidR="00045194" w:rsidP="00045194">
      <w:pPr>
        <w:ind w:firstLine="720"/>
        <w:jc w:val="both"/>
        <w:rPr>
          <w:sz w:val="28"/>
          <w:szCs w:val="28"/>
        </w:rPr>
      </w:pPr>
      <w:r>
        <w:rPr>
          <w:sz w:val="28"/>
          <w:szCs w:val="28"/>
        </w:rPr>
        <w:t xml:space="preserve">Кузнецов Ю.А., являясь должностным лицом в </w:t>
      </w:r>
      <w:r>
        <w:rPr>
          <w:sz w:val="28"/>
          <w:szCs w:val="28"/>
        </w:rPr>
        <w:t>лице</w:t>
      </w:r>
      <w:r>
        <w:rPr>
          <w:sz w:val="28"/>
          <w:szCs w:val="28"/>
        </w:rPr>
        <w:t xml:space="preserve"> </w:t>
      </w:r>
      <w:r w:rsidR="003B3D20">
        <w:rPr>
          <w:sz w:val="28"/>
          <w:szCs w:val="28"/>
        </w:rPr>
        <w:t>должность</w:t>
      </w:r>
      <w:r w:rsidRPr="00CF7F6E">
        <w:rPr>
          <w:sz w:val="28"/>
          <w:szCs w:val="28"/>
        </w:rPr>
        <w:t xml:space="preserve"> жилищно-строительного кооператива «</w:t>
      </w:r>
      <w:r w:rsidR="003B3D20">
        <w:rPr>
          <w:sz w:val="28"/>
          <w:szCs w:val="28"/>
        </w:rPr>
        <w:t>…</w:t>
      </w:r>
      <w:r w:rsidRPr="00CF7F6E">
        <w:rPr>
          <w:sz w:val="28"/>
          <w:szCs w:val="28"/>
        </w:rPr>
        <w:t>»</w:t>
      </w:r>
      <w:r>
        <w:rPr>
          <w:sz w:val="28"/>
          <w:szCs w:val="28"/>
        </w:rPr>
        <w:t xml:space="preserve">, в нарушение п.3 ст.289 Налогового кодекса РФ, </w:t>
      </w:r>
      <w:r w:rsidRPr="00C654B6">
        <w:rPr>
          <w:sz w:val="28"/>
          <w:szCs w:val="28"/>
        </w:rPr>
        <w:t xml:space="preserve">не представил в установленный законом срок в МРИ ФНС РФ № 9 по РТ </w:t>
      </w:r>
      <w:r w:rsidRPr="00044313">
        <w:rPr>
          <w:sz w:val="28"/>
          <w:szCs w:val="28"/>
        </w:rPr>
        <w:t xml:space="preserve">налоговую декларацию по налогу на прибыль за  </w:t>
      </w:r>
      <w:r>
        <w:rPr>
          <w:sz w:val="28"/>
          <w:szCs w:val="28"/>
        </w:rPr>
        <w:t xml:space="preserve">3 месяца </w:t>
      </w:r>
      <w:r w:rsidRPr="00044313">
        <w:rPr>
          <w:sz w:val="28"/>
          <w:szCs w:val="28"/>
        </w:rPr>
        <w:t>20</w:t>
      </w:r>
      <w:r>
        <w:rPr>
          <w:sz w:val="28"/>
          <w:szCs w:val="28"/>
        </w:rPr>
        <w:t>21</w:t>
      </w:r>
      <w:r w:rsidRPr="00044313">
        <w:rPr>
          <w:sz w:val="28"/>
          <w:szCs w:val="28"/>
        </w:rPr>
        <w:t xml:space="preserve"> год</w:t>
      </w:r>
      <w:r>
        <w:rPr>
          <w:sz w:val="28"/>
          <w:szCs w:val="28"/>
        </w:rPr>
        <w:t>а.</w:t>
      </w:r>
      <w:r w:rsidRPr="00C654B6">
        <w:rPr>
          <w:sz w:val="28"/>
          <w:szCs w:val="28"/>
        </w:rPr>
        <w:t xml:space="preserve"> </w:t>
      </w:r>
    </w:p>
    <w:p w:rsidR="00045194" w:rsidRPr="006F599B" w:rsidP="000451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Кузнецов Ю.А. </w:t>
      </w:r>
      <w:r w:rsidRPr="006F599B">
        <w:rPr>
          <w:rFonts w:ascii="Times New Roman" w:hAnsi="Times New Roman" w:cs="Times New Roman"/>
          <w:sz w:val="28"/>
          <w:szCs w:val="28"/>
        </w:rPr>
        <w:t xml:space="preserve">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r w:rsidRPr="00CF7F6E">
        <w:rPr>
          <w:rFonts w:ascii="Times New Roman" w:hAnsi="Times New Roman" w:cs="Times New Roman"/>
          <w:sz w:val="28"/>
          <w:szCs w:val="28"/>
        </w:rPr>
        <w:t xml:space="preserve">Кузнецов Ю.А. </w:t>
      </w:r>
      <w:r w:rsidRPr="006F599B">
        <w:rPr>
          <w:rFonts w:ascii="Times New Roman" w:hAnsi="Times New Roman" w:cs="Times New Roman"/>
          <w:sz w:val="28"/>
          <w:szCs w:val="28"/>
        </w:rPr>
        <w:t xml:space="preserve">считается надлежащим образом извещенным. </w:t>
      </w:r>
    </w:p>
    <w:p w:rsidR="00045194" w:rsidRPr="00FC3AA7" w:rsidP="00045194">
      <w:pPr>
        <w:pStyle w:val="ConsPlusNormal"/>
        <w:ind w:firstLine="540"/>
        <w:jc w:val="both"/>
        <w:rPr>
          <w:rFonts w:ascii="Times New Roman" w:hAnsi="Times New Roman" w:cs="Times New Roman"/>
          <w:sz w:val="28"/>
          <w:szCs w:val="28"/>
        </w:rPr>
      </w:pPr>
      <w:r w:rsidRPr="006F599B">
        <w:rPr>
          <w:rFonts w:ascii="Times New Roman" w:hAnsi="Times New Roman" w:cs="Times New Roman"/>
          <w:sz w:val="28"/>
          <w:szCs w:val="28"/>
        </w:rPr>
        <w:t xml:space="preserve"> В соответствии с ч.2 ст.25.1 КоАП РФ, мировой судья полагает возможным рассмотреть дело об административном правонарушении в его отсутствие.</w:t>
      </w:r>
    </w:p>
    <w:p w:rsidR="00045194" w:rsidP="00045194">
      <w:pPr>
        <w:pStyle w:val="ConsPlusNormal"/>
        <w:ind w:firstLine="540"/>
        <w:jc w:val="both"/>
        <w:rPr>
          <w:rFonts w:ascii="Times New Roman" w:hAnsi="Times New Roman" w:cs="Times New Roman"/>
          <w:sz w:val="28"/>
          <w:szCs w:val="28"/>
        </w:rPr>
      </w:pPr>
      <w:r w:rsidRPr="00FC3AA7">
        <w:rPr>
          <w:rFonts w:ascii="Times New Roman" w:hAnsi="Times New Roman" w:cs="Times New Roman"/>
          <w:sz w:val="28"/>
          <w:szCs w:val="28"/>
        </w:rPr>
        <w:t>Изучив материалы дела, мировой судья приходит к следующему.</w:t>
      </w:r>
    </w:p>
    <w:p w:rsidR="00045194" w:rsidP="00045194">
      <w:pPr>
        <w:autoSpaceDE w:val="0"/>
        <w:autoSpaceDN w:val="0"/>
        <w:adjustRightInd w:val="0"/>
        <w:ind w:firstLine="540"/>
        <w:jc w:val="both"/>
        <w:rPr>
          <w:sz w:val="28"/>
          <w:szCs w:val="28"/>
        </w:rPr>
      </w:pPr>
      <w:r w:rsidRPr="00BB4CEC">
        <w:rPr>
          <w:sz w:val="28"/>
          <w:szCs w:val="28"/>
        </w:rPr>
        <w:t>В соответствии с п.3 ст. 289 Налогового кодекса РФ налогоплательщики (налоговые агенты) представляют налоговые декларации (налоговые расчеты) по налогу на прибыль не позднее 28 календарных дней со дня окончания соответствующего отчетного периода. Согласно ст.285 настоящего Кодекса отчетными периодами по налогу признаются первый квартал, полугодие и девять месяцев календарного года.</w:t>
      </w:r>
    </w:p>
    <w:p w:rsidR="00045194" w:rsidP="00045194">
      <w:pPr>
        <w:pStyle w:val="ConsPlusNormal"/>
        <w:widowControl/>
        <w:ind w:firstLine="540"/>
        <w:jc w:val="both"/>
        <w:rPr>
          <w:rFonts w:ascii="Times New Roman" w:hAnsi="Times New Roman" w:cs="Times New Roman"/>
          <w:sz w:val="28"/>
          <w:szCs w:val="28"/>
        </w:rPr>
      </w:pPr>
      <w:r w:rsidRPr="00C654B6">
        <w:rPr>
          <w:rFonts w:ascii="Times New Roman" w:hAnsi="Times New Roman" w:cs="Times New Roman"/>
          <w:sz w:val="28"/>
          <w:szCs w:val="28"/>
        </w:rPr>
        <w:t>Вина</w:t>
      </w:r>
      <w:r>
        <w:rPr>
          <w:rFonts w:ascii="Times New Roman" w:hAnsi="Times New Roman" w:cs="Times New Roman"/>
          <w:sz w:val="28"/>
          <w:szCs w:val="28"/>
        </w:rPr>
        <w:t xml:space="preserve"> </w:t>
      </w:r>
      <w:r w:rsidRPr="00CF7F6E">
        <w:rPr>
          <w:rFonts w:ascii="Times New Roman" w:hAnsi="Times New Roman" w:cs="Times New Roman"/>
          <w:sz w:val="28"/>
          <w:szCs w:val="28"/>
        </w:rPr>
        <w:t>Кузнецов</w:t>
      </w:r>
      <w:r>
        <w:rPr>
          <w:rFonts w:ascii="Times New Roman" w:hAnsi="Times New Roman" w:cs="Times New Roman"/>
          <w:sz w:val="28"/>
          <w:szCs w:val="28"/>
        </w:rPr>
        <w:t>а</w:t>
      </w:r>
      <w:r w:rsidRPr="00CF7F6E">
        <w:rPr>
          <w:rFonts w:ascii="Times New Roman" w:hAnsi="Times New Roman" w:cs="Times New Roman"/>
          <w:sz w:val="28"/>
          <w:szCs w:val="28"/>
        </w:rPr>
        <w:t xml:space="preserve"> Ю.А. </w:t>
      </w:r>
      <w:r w:rsidRPr="00C654B6">
        <w:rPr>
          <w:rFonts w:ascii="Times New Roman" w:hAnsi="Times New Roman" w:cs="Times New Roman"/>
          <w:sz w:val="28"/>
          <w:szCs w:val="28"/>
        </w:rPr>
        <w:t>в совершении вменяемого административного правонарушения подтверждается</w:t>
      </w:r>
      <w:r>
        <w:rPr>
          <w:rFonts w:ascii="Times New Roman" w:hAnsi="Times New Roman" w:cs="Times New Roman"/>
          <w:sz w:val="28"/>
          <w:szCs w:val="28"/>
        </w:rPr>
        <w:t xml:space="preserve"> представленными доказательствами в совокупности, в частности:</w:t>
      </w:r>
    </w:p>
    <w:p w:rsidR="00045194" w:rsidP="000451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отметкой налогового органа о поступлении</w:t>
      </w:r>
      <w:r w:rsidRPr="00C654B6">
        <w:rPr>
          <w:sz w:val="28"/>
          <w:szCs w:val="28"/>
        </w:rPr>
        <w:t xml:space="preserve"> </w:t>
      </w:r>
      <w:r w:rsidRPr="0090518D">
        <w:rPr>
          <w:rFonts w:ascii="Times New Roman" w:hAnsi="Times New Roman" w:cs="Times New Roman"/>
          <w:sz w:val="28"/>
          <w:szCs w:val="28"/>
        </w:rPr>
        <w:t xml:space="preserve">30 </w:t>
      </w:r>
      <w:r>
        <w:rPr>
          <w:rFonts w:ascii="Times New Roman" w:hAnsi="Times New Roman" w:cs="Times New Roman"/>
          <w:sz w:val="28"/>
          <w:szCs w:val="28"/>
        </w:rPr>
        <w:t>апреля</w:t>
      </w:r>
      <w:r>
        <w:rPr>
          <w:sz w:val="28"/>
          <w:szCs w:val="28"/>
        </w:rPr>
        <w:t xml:space="preserve"> </w:t>
      </w:r>
      <w:r w:rsidRPr="00973C96">
        <w:rPr>
          <w:rFonts w:ascii="Times New Roman" w:hAnsi="Times New Roman" w:cs="Times New Roman"/>
          <w:sz w:val="28"/>
          <w:szCs w:val="28"/>
        </w:rPr>
        <w:t>20</w:t>
      </w:r>
      <w:r>
        <w:rPr>
          <w:rFonts w:ascii="Times New Roman" w:hAnsi="Times New Roman" w:cs="Times New Roman"/>
          <w:sz w:val="28"/>
          <w:szCs w:val="28"/>
        </w:rPr>
        <w:t>21</w:t>
      </w:r>
      <w:r w:rsidRPr="00973C96">
        <w:rPr>
          <w:rFonts w:ascii="Times New Roman" w:hAnsi="Times New Roman" w:cs="Times New Roman"/>
          <w:sz w:val="28"/>
          <w:szCs w:val="28"/>
        </w:rPr>
        <w:t>г</w:t>
      </w:r>
      <w:r w:rsidRPr="00565A5C">
        <w:rPr>
          <w:rFonts w:ascii="Times New Roman" w:hAnsi="Times New Roman" w:cs="Times New Roman"/>
          <w:sz w:val="28"/>
          <w:szCs w:val="28"/>
        </w:rPr>
        <w:t>.</w:t>
      </w:r>
      <w:r>
        <w:rPr>
          <w:rFonts w:ascii="Times New Roman" w:hAnsi="Times New Roman" w:cs="Times New Roman"/>
          <w:sz w:val="28"/>
          <w:szCs w:val="28"/>
        </w:rPr>
        <w:t xml:space="preserve"> налоговой декларации</w:t>
      </w:r>
      <w:r w:rsidRPr="00A3169E">
        <w:rPr>
          <w:rFonts w:ascii="Times New Roman" w:hAnsi="Times New Roman" w:cs="Times New Roman"/>
          <w:sz w:val="28"/>
          <w:szCs w:val="28"/>
        </w:rPr>
        <w:t xml:space="preserve"> по налогу на </w:t>
      </w:r>
      <w:r>
        <w:rPr>
          <w:rFonts w:ascii="Times New Roman" w:hAnsi="Times New Roman" w:cs="Times New Roman"/>
          <w:sz w:val="28"/>
          <w:szCs w:val="28"/>
        </w:rPr>
        <w:t>прибыль за</w:t>
      </w:r>
      <w:r w:rsidRPr="00A3169E">
        <w:rPr>
          <w:rFonts w:ascii="Times New Roman" w:hAnsi="Times New Roman" w:cs="Times New Roman"/>
          <w:sz w:val="28"/>
          <w:szCs w:val="28"/>
        </w:rPr>
        <w:t xml:space="preserve"> </w:t>
      </w:r>
      <w:r>
        <w:rPr>
          <w:rFonts w:ascii="Times New Roman" w:hAnsi="Times New Roman" w:cs="Times New Roman"/>
          <w:sz w:val="28"/>
          <w:szCs w:val="28"/>
        </w:rPr>
        <w:t>3 месяца 2021</w:t>
      </w:r>
      <w:r w:rsidRPr="00A3169E">
        <w:rPr>
          <w:rFonts w:ascii="Times New Roman" w:hAnsi="Times New Roman" w:cs="Times New Roman"/>
          <w:sz w:val="28"/>
          <w:szCs w:val="28"/>
        </w:rPr>
        <w:t xml:space="preserve"> год</w:t>
      </w:r>
      <w:r>
        <w:rPr>
          <w:rFonts w:ascii="Times New Roman" w:hAnsi="Times New Roman" w:cs="Times New Roman"/>
          <w:sz w:val="28"/>
          <w:szCs w:val="28"/>
        </w:rPr>
        <w:t xml:space="preserve">а </w:t>
      </w:r>
      <w:r w:rsidRPr="00694A67">
        <w:rPr>
          <w:rFonts w:ascii="Times New Roman" w:hAnsi="Times New Roman" w:cs="Times New Roman"/>
          <w:sz w:val="28"/>
          <w:szCs w:val="28"/>
        </w:rPr>
        <w:t>(необходимо представить в соответствии с Налоговым кодексом РФ</w:t>
      </w:r>
      <w:r>
        <w:rPr>
          <w:rFonts w:ascii="Times New Roman" w:hAnsi="Times New Roman" w:cs="Times New Roman"/>
          <w:sz w:val="28"/>
          <w:szCs w:val="28"/>
        </w:rPr>
        <w:t xml:space="preserve"> соответственно </w:t>
      </w:r>
      <w:r w:rsidRPr="00694A67">
        <w:rPr>
          <w:rFonts w:ascii="Times New Roman" w:hAnsi="Times New Roman" w:cs="Times New Roman"/>
          <w:sz w:val="28"/>
          <w:szCs w:val="28"/>
        </w:rPr>
        <w:t>не позднее</w:t>
      </w:r>
      <w:r>
        <w:rPr>
          <w:rFonts w:ascii="Times New Roman" w:hAnsi="Times New Roman" w:cs="Times New Roman"/>
          <w:sz w:val="28"/>
          <w:szCs w:val="28"/>
        </w:rPr>
        <w:t xml:space="preserve"> 28.04.2021г.) (л.д.6);</w:t>
      </w:r>
    </w:p>
    <w:p w:rsidR="00045194" w:rsidP="000451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от 15.12.2021 (л.д.1)</w:t>
      </w:r>
      <w:r w:rsidRPr="00C654B6">
        <w:rPr>
          <w:rFonts w:ascii="Times New Roman" w:hAnsi="Times New Roman" w:cs="Times New Roman"/>
          <w:sz w:val="28"/>
          <w:szCs w:val="28"/>
        </w:rPr>
        <w:t>.</w:t>
      </w:r>
    </w:p>
    <w:p w:rsidR="00045194" w:rsidP="00045194">
      <w:pPr>
        <w:pStyle w:val="ConsPlusNormal"/>
        <w:widowControl/>
        <w:ind w:firstLine="540"/>
        <w:jc w:val="both"/>
        <w:rPr>
          <w:rFonts w:ascii="Times New Roman" w:hAnsi="Times New Roman" w:cs="Times New Roman"/>
          <w:sz w:val="28"/>
          <w:szCs w:val="28"/>
        </w:rPr>
      </w:pPr>
      <w:r w:rsidRPr="00044313">
        <w:rPr>
          <w:rFonts w:ascii="Times New Roman" w:hAnsi="Times New Roman" w:cs="Times New Roman"/>
          <w:sz w:val="28"/>
          <w:szCs w:val="28"/>
        </w:rPr>
        <w:t xml:space="preserve">В соответствии со ст. 2.4 КоАП РФ административной ответственности подлежит должностное лицо в случае совершения им административного </w:t>
      </w:r>
      <w:r w:rsidRPr="00044313">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045194" w:rsidP="00045194">
      <w:pPr>
        <w:ind w:firstLine="540"/>
        <w:jc w:val="both"/>
        <w:rPr>
          <w:sz w:val="28"/>
          <w:szCs w:val="28"/>
        </w:rPr>
      </w:pPr>
      <w:r w:rsidRPr="00FD1265">
        <w:rPr>
          <w:sz w:val="28"/>
          <w:szCs w:val="28"/>
        </w:rPr>
        <w:t xml:space="preserve">Мировой судья считает вину </w:t>
      </w:r>
      <w:r w:rsidRPr="00CF7F6E">
        <w:rPr>
          <w:sz w:val="28"/>
          <w:szCs w:val="28"/>
        </w:rPr>
        <w:t>Кузнецов</w:t>
      </w:r>
      <w:r>
        <w:rPr>
          <w:sz w:val="28"/>
          <w:szCs w:val="28"/>
        </w:rPr>
        <w:t>а</w:t>
      </w:r>
      <w:r w:rsidRPr="00CF7F6E">
        <w:rPr>
          <w:sz w:val="28"/>
          <w:szCs w:val="28"/>
        </w:rPr>
        <w:t xml:space="preserve"> Ю.А. </w:t>
      </w:r>
      <w:r w:rsidRPr="00735DC0">
        <w:rPr>
          <w:sz w:val="28"/>
          <w:szCs w:val="28"/>
        </w:rPr>
        <w:t xml:space="preserve"> </w:t>
      </w:r>
      <w:r>
        <w:rPr>
          <w:sz w:val="28"/>
          <w:szCs w:val="28"/>
        </w:rPr>
        <w:t>д</w:t>
      </w:r>
      <w:r w:rsidRPr="00FD1265">
        <w:rPr>
          <w:sz w:val="28"/>
          <w:szCs w:val="28"/>
        </w:rPr>
        <w:t>оказанной и его действия квалифицирует по ст.1</w:t>
      </w:r>
      <w:r>
        <w:rPr>
          <w:sz w:val="28"/>
          <w:szCs w:val="28"/>
        </w:rPr>
        <w:t>5.5</w:t>
      </w:r>
      <w:r w:rsidRPr="00FD1265">
        <w:rPr>
          <w:sz w:val="28"/>
          <w:szCs w:val="28"/>
        </w:rPr>
        <w:t xml:space="preserve"> КоАП РФ </w:t>
      </w:r>
      <w:r>
        <w:rPr>
          <w:sz w:val="28"/>
          <w:szCs w:val="28"/>
        </w:rPr>
        <w:t>– н</w:t>
      </w:r>
      <w:r w:rsidRPr="00A422A1">
        <w:rPr>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Pr="00FD1265">
        <w:rPr>
          <w:sz w:val="28"/>
          <w:szCs w:val="28"/>
        </w:rPr>
        <w:t>.</w:t>
      </w:r>
    </w:p>
    <w:p w:rsidR="00045194" w:rsidP="00045194">
      <w:pPr>
        <w:ind w:firstLine="540"/>
        <w:jc w:val="both"/>
        <w:rPr>
          <w:sz w:val="28"/>
          <w:szCs w:val="28"/>
        </w:rPr>
      </w:pPr>
      <w:r w:rsidRPr="002849BF">
        <w:rPr>
          <w:sz w:val="28"/>
          <w:szCs w:val="28"/>
        </w:rPr>
        <w:t>Оснований не доверять составленным по делу процессуальным документам не имеется.</w:t>
      </w:r>
    </w:p>
    <w:p w:rsidR="00045194" w:rsidP="00045194">
      <w:pPr>
        <w:ind w:firstLine="540"/>
        <w:jc w:val="both"/>
        <w:rPr>
          <w:sz w:val="28"/>
          <w:szCs w:val="28"/>
        </w:rPr>
      </w:pPr>
      <w:r w:rsidRPr="00D941FD">
        <w:rPr>
          <w:sz w:val="28"/>
          <w:szCs w:val="28"/>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045194" w:rsidRPr="00C654B6" w:rsidP="00045194">
      <w:pPr>
        <w:ind w:firstLine="540"/>
        <w:jc w:val="both"/>
        <w:rPr>
          <w:sz w:val="28"/>
          <w:szCs w:val="28"/>
        </w:rPr>
      </w:pPr>
      <w:r w:rsidRPr="00CF7F6E">
        <w:rPr>
          <w:sz w:val="28"/>
          <w:szCs w:val="28"/>
        </w:rPr>
        <w:t xml:space="preserve">Кузнецов Ю.А. </w:t>
      </w:r>
      <w:r>
        <w:rPr>
          <w:sz w:val="28"/>
          <w:szCs w:val="28"/>
        </w:rPr>
        <w:t xml:space="preserve"> впервые </w:t>
      </w:r>
      <w:r w:rsidRPr="00C654B6">
        <w:rPr>
          <w:sz w:val="28"/>
          <w:szCs w:val="28"/>
        </w:rPr>
        <w:t>совершил административное правонарушение</w:t>
      </w:r>
      <w:r>
        <w:rPr>
          <w:sz w:val="28"/>
          <w:szCs w:val="28"/>
        </w:rPr>
        <w:t>,</w:t>
      </w:r>
      <w:r w:rsidRPr="00C654B6">
        <w:rPr>
          <w:sz w:val="28"/>
          <w:szCs w:val="28"/>
        </w:rPr>
        <w:t xml:space="preserve"> вред  кому-либо не причинен, имущественный ущерб отсутствует. С учетом вышеизложенного мировой судья считает возможным применить к </w:t>
      </w:r>
      <w:r>
        <w:rPr>
          <w:sz w:val="28"/>
          <w:szCs w:val="28"/>
        </w:rPr>
        <w:t>нему</w:t>
      </w:r>
      <w:r w:rsidRPr="00C654B6">
        <w:rPr>
          <w:sz w:val="28"/>
          <w:szCs w:val="28"/>
        </w:rPr>
        <w:t xml:space="preserve"> меру административного наказания в виде предупреждения.</w:t>
      </w:r>
    </w:p>
    <w:p w:rsidR="00045194" w:rsidRPr="00C654B6" w:rsidP="00045194">
      <w:pPr>
        <w:ind w:firstLine="708"/>
        <w:jc w:val="both"/>
        <w:rPr>
          <w:sz w:val="28"/>
          <w:szCs w:val="28"/>
        </w:rPr>
      </w:pPr>
      <w:r w:rsidRPr="00C654B6">
        <w:rPr>
          <w:sz w:val="28"/>
          <w:szCs w:val="28"/>
        </w:rPr>
        <w:t xml:space="preserve">На основании </w:t>
      </w:r>
      <w:r w:rsidRPr="00C654B6">
        <w:rPr>
          <w:sz w:val="28"/>
          <w:szCs w:val="28"/>
        </w:rPr>
        <w:t>изложенного</w:t>
      </w:r>
      <w:r w:rsidRPr="00C654B6">
        <w:rPr>
          <w:sz w:val="28"/>
          <w:szCs w:val="28"/>
        </w:rPr>
        <w:t xml:space="preserve">, руководствуясь </w:t>
      </w:r>
      <w:r>
        <w:rPr>
          <w:sz w:val="28"/>
          <w:szCs w:val="28"/>
        </w:rPr>
        <w:t>статьями</w:t>
      </w:r>
      <w:r w:rsidRPr="00C654B6">
        <w:rPr>
          <w:sz w:val="28"/>
          <w:szCs w:val="28"/>
        </w:rPr>
        <w:t xml:space="preserve"> 23.1, 29.9-29.11 КоАП РФ, мировой судья</w:t>
      </w:r>
    </w:p>
    <w:p w:rsidR="00045194" w:rsidP="00045194">
      <w:pPr>
        <w:jc w:val="center"/>
        <w:rPr>
          <w:sz w:val="28"/>
          <w:szCs w:val="28"/>
        </w:rPr>
      </w:pPr>
    </w:p>
    <w:p w:rsidR="00045194" w:rsidRPr="00C654B6" w:rsidP="00045194">
      <w:pPr>
        <w:jc w:val="center"/>
        <w:rPr>
          <w:sz w:val="28"/>
          <w:szCs w:val="28"/>
        </w:rPr>
      </w:pPr>
      <w:r>
        <w:rPr>
          <w:sz w:val="28"/>
          <w:szCs w:val="28"/>
        </w:rPr>
        <w:t>постановил</w:t>
      </w:r>
      <w:r w:rsidRPr="00C654B6">
        <w:rPr>
          <w:sz w:val="28"/>
          <w:szCs w:val="28"/>
        </w:rPr>
        <w:t>:</w:t>
      </w:r>
    </w:p>
    <w:p w:rsidR="00045194" w:rsidRPr="00C654B6" w:rsidP="00045194">
      <w:pPr>
        <w:pStyle w:val="BodyText"/>
        <w:ind w:firstLine="720"/>
        <w:rPr>
          <w:szCs w:val="28"/>
        </w:rPr>
      </w:pPr>
      <w:r>
        <w:rPr>
          <w:szCs w:val="28"/>
        </w:rPr>
        <w:t>п</w:t>
      </w:r>
      <w:r w:rsidRPr="00C654B6">
        <w:rPr>
          <w:szCs w:val="28"/>
        </w:rPr>
        <w:t xml:space="preserve">ризнать </w:t>
      </w:r>
      <w:r w:rsidRPr="00CF7F6E">
        <w:rPr>
          <w:szCs w:val="28"/>
        </w:rPr>
        <w:t>Кузнецова Ю</w:t>
      </w:r>
      <w:r w:rsidR="003B3D20">
        <w:rPr>
          <w:szCs w:val="28"/>
        </w:rPr>
        <w:t>.</w:t>
      </w:r>
      <w:r w:rsidRPr="00CF7F6E">
        <w:rPr>
          <w:szCs w:val="28"/>
        </w:rPr>
        <w:t>А</w:t>
      </w:r>
      <w:r w:rsidR="003B3D20">
        <w:rPr>
          <w:szCs w:val="28"/>
        </w:rPr>
        <w:t>.</w:t>
      </w:r>
      <w:r w:rsidRPr="00CF7F6E">
        <w:rPr>
          <w:szCs w:val="28"/>
        </w:rPr>
        <w:t xml:space="preserve"> </w:t>
      </w:r>
      <w:r w:rsidRPr="00C654B6">
        <w:rPr>
          <w:szCs w:val="28"/>
        </w:rPr>
        <w:t>виновным в совершении административного правонарушения, предусмотренного ст.15.5 КоАП РФ</w:t>
      </w:r>
      <w:r>
        <w:rPr>
          <w:szCs w:val="28"/>
        </w:rPr>
        <w:t>,</w:t>
      </w:r>
      <w:r w:rsidRPr="00C654B6">
        <w:rPr>
          <w:szCs w:val="28"/>
        </w:rPr>
        <w:t xml:space="preserve"> и назначить ему наказание в виде предупреждения.</w:t>
      </w:r>
    </w:p>
    <w:p w:rsidR="00045194" w:rsidP="00045194">
      <w:pPr>
        <w:jc w:val="both"/>
        <w:rPr>
          <w:sz w:val="28"/>
          <w:szCs w:val="28"/>
        </w:rPr>
      </w:pPr>
      <w:r w:rsidRPr="00C654B6">
        <w:rPr>
          <w:sz w:val="28"/>
          <w:szCs w:val="28"/>
        </w:rPr>
        <w:t xml:space="preserve"> </w:t>
      </w:r>
      <w:r w:rsidRPr="00C654B6">
        <w:rPr>
          <w:sz w:val="28"/>
          <w:szCs w:val="28"/>
        </w:rPr>
        <w:tab/>
      </w:r>
      <w:r w:rsidRPr="00425668">
        <w:rPr>
          <w:sz w:val="28"/>
          <w:szCs w:val="28"/>
        </w:rPr>
        <w:t xml:space="preserve">Постановление может быть обжаловано в течение 10 суток со дня получения его копии в </w:t>
      </w:r>
      <w:r w:rsidRPr="00425668">
        <w:rPr>
          <w:sz w:val="28"/>
          <w:szCs w:val="28"/>
        </w:rPr>
        <w:t>Елабужский</w:t>
      </w:r>
      <w:r w:rsidRPr="00425668">
        <w:rPr>
          <w:sz w:val="28"/>
          <w:szCs w:val="28"/>
        </w:rPr>
        <w:t xml:space="preserve"> городской суд Республики Татарстан через мирового судью либо путем подачи жалобы непосредственно в </w:t>
      </w:r>
      <w:r w:rsidRPr="00425668">
        <w:rPr>
          <w:sz w:val="28"/>
          <w:szCs w:val="28"/>
        </w:rPr>
        <w:t>Елабужский</w:t>
      </w:r>
      <w:r w:rsidRPr="00425668">
        <w:rPr>
          <w:sz w:val="28"/>
          <w:szCs w:val="28"/>
        </w:rPr>
        <w:t xml:space="preserve"> городской суд Республики Татарстан.</w:t>
      </w:r>
    </w:p>
    <w:p w:rsidR="00045194" w:rsidP="00045194">
      <w:pPr>
        <w:jc w:val="both"/>
        <w:rPr>
          <w:sz w:val="28"/>
          <w:szCs w:val="28"/>
        </w:rPr>
      </w:pPr>
    </w:p>
    <w:p w:rsidR="00045194" w:rsidRPr="0002727B" w:rsidP="00045194">
      <w:pPr>
        <w:jc w:val="both"/>
        <w:rPr>
          <w:sz w:val="28"/>
          <w:szCs w:val="28"/>
        </w:rPr>
      </w:pPr>
      <w:r w:rsidRPr="0002727B">
        <w:rPr>
          <w:sz w:val="28"/>
          <w:szCs w:val="28"/>
        </w:rPr>
        <w:t>Мировой судья судебного участка № 1</w:t>
      </w:r>
    </w:p>
    <w:p w:rsidR="00045194" w:rsidRPr="0002727B" w:rsidP="00045194">
      <w:pPr>
        <w:jc w:val="both"/>
        <w:rPr>
          <w:sz w:val="28"/>
          <w:szCs w:val="28"/>
        </w:rPr>
      </w:pPr>
      <w:r w:rsidRPr="0002727B">
        <w:rPr>
          <w:sz w:val="28"/>
          <w:szCs w:val="28"/>
        </w:rPr>
        <w:t xml:space="preserve">по </w:t>
      </w:r>
      <w:r w:rsidRPr="0002727B">
        <w:rPr>
          <w:sz w:val="28"/>
          <w:szCs w:val="28"/>
        </w:rPr>
        <w:t>Елабужскому</w:t>
      </w:r>
      <w:r w:rsidRPr="0002727B">
        <w:rPr>
          <w:sz w:val="28"/>
          <w:szCs w:val="28"/>
        </w:rPr>
        <w:t xml:space="preserve">  судебному району </w:t>
      </w:r>
    </w:p>
    <w:p w:rsidR="00045194" w:rsidRPr="0002727B" w:rsidP="00045194">
      <w:pPr>
        <w:jc w:val="both"/>
        <w:rPr>
          <w:sz w:val="28"/>
          <w:szCs w:val="28"/>
        </w:rPr>
      </w:pPr>
      <w:r w:rsidRPr="0002727B">
        <w:rPr>
          <w:sz w:val="28"/>
          <w:szCs w:val="28"/>
        </w:rPr>
        <w:t xml:space="preserve">Республики Татарстан </w:t>
      </w:r>
      <w:r w:rsidRPr="0002727B">
        <w:rPr>
          <w:sz w:val="28"/>
          <w:szCs w:val="28"/>
        </w:rPr>
        <w:tab/>
        <w:t>-</w:t>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Л.Х.Рахимова</w:t>
      </w:r>
      <w:r w:rsidRPr="0002727B">
        <w:rPr>
          <w:sz w:val="28"/>
          <w:szCs w:val="28"/>
        </w:rPr>
        <w:t>.</w:t>
      </w:r>
    </w:p>
    <w:p w:rsidR="00386C2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89"/>
    <w:rsid w:val="0002727B"/>
    <w:rsid w:val="00044313"/>
    <w:rsid w:val="00045194"/>
    <w:rsid w:val="00102F49"/>
    <w:rsid w:val="002849BF"/>
    <w:rsid w:val="00386C2C"/>
    <w:rsid w:val="003B3D20"/>
    <w:rsid w:val="00425668"/>
    <w:rsid w:val="00565A5C"/>
    <w:rsid w:val="00694A67"/>
    <w:rsid w:val="006C4235"/>
    <w:rsid w:val="006F599B"/>
    <w:rsid w:val="00735DC0"/>
    <w:rsid w:val="0090518D"/>
    <w:rsid w:val="00973C96"/>
    <w:rsid w:val="009F7DF7"/>
    <w:rsid w:val="00A3169E"/>
    <w:rsid w:val="00A422A1"/>
    <w:rsid w:val="00A66978"/>
    <w:rsid w:val="00BB4CEC"/>
    <w:rsid w:val="00C57589"/>
    <w:rsid w:val="00C654B6"/>
    <w:rsid w:val="00CF7F6E"/>
    <w:rsid w:val="00D941FD"/>
    <w:rsid w:val="00ED6310"/>
    <w:rsid w:val="00FC3AA7"/>
    <w:rsid w:val="00FD1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45194"/>
    <w:pPr>
      <w:jc w:val="center"/>
    </w:pPr>
    <w:rPr>
      <w:sz w:val="28"/>
    </w:rPr>
  </w:style>
  <w:style w:type="character" w:customStyle="1" w:styleId="a">
    <w:name w:val="Название Знак"/>
    <w:basedOn w:val="DefaultParagraphFont"/>
    <w:link w:val="Title"/>
    <w:rsid w:val="00045194"/>
    <w:rPr>
      <w:rFonts w:ascii="Times New Roman" w:eastAsia="Times New Roman" w:hAnsi="Times New Roman" w:cs="Times New Roman"/>
      <w:sz w:val="28"/>
      <w:szCs w:val="20"/>
      <w:lang w:eastAsia="ru-RU"/>
    </w:rPr>
  </w:style>
  <w:style w:type="paragraph" w:styleId="BodyText">
    <w:name w:val="Body Text"/>
    <w:basedOn w:val="Normal"/>
    <w:link w:val="a0"/>
    <w:rsid w:val="00045194"/>
    <w:pPr>
      <w:jc w:val="both"/>
    </w:pPr>
    <w:rPr>
      <w:sz w:val="28"/>
    </w:rPr>
  </w:style>
  <w:style w:type="character" w:customStyle="1" w:styleId="a0">
    <w:name w:val="Основной текст Знак"/>
    <w:basedOn w:val="DefaultParagraphFont"/>
    <w:link w:val="BodyText"/>
    <w:rsid w:val="00045194"/>
    <w:rPr>
      <w:rFonts w:ascii="Times New Roman" w:eastAsia="Times New Roman" w:hAnsi="Times New Roman" w:cs="Times New Roman"/>
      <w:sz w:val="28"/>
      <w:szCs w:val="20"/>
      <w:lang w:eastAsia="ru-RU"/>
    </w:rPr>
  </w:style>
  <w:style w:type="paragraph" w:styleId="BodyText2">
    <w:name w:val="Body Text 2"/>
    <w:basedOn w:val="Normal"/>
    <w:link w:val="2"/>
    <w:rsid w:val="00045194"/>
    <w:pPr>
      <w:jc w:val="both"/>
    </w:pPr>
    <w:rPr>
      <w:sz w:val="24"/>
    </w:rPr>
  </w:style>
  <w:style w:type="character" w:customStyle="1" w:styleId="2">
    <w:name w:val="Основной текст 2 Знак"/>
    <w:basedOn w:val="DefaultParagraphFont"/>
    <w:link w:val="BodyText2"/>
    <w:rsid w:val="00045194"/>
    <w:rPr>
      <w:rFonts w:ascii="Times New Roman" w:eastAsia="Times New Roman" w:hAnsi="Times New Roman" w:cs="Times New Roman"/>
      <w:sz w:val="24"/>
      <w:szCs w:val="20"/>
      <w:lang w:eastAsia="ru-RU"/>
    </w:rPr>
  </w:style>
  <w:style w:type="paragraph" w:customStyle="1" w:styleId="ConsPlusNormal">
    <w:name w:val="ConsPlusNormal"/>
    <w:rsid w:val="000451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