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428" w:rsidP="00DF2428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 xml:space="preserve">Дело №5-504/2022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</w:p>
    <w:p w:rsidR="00DF2428" w:rsidP="00DF2428">
      <w:pPr>
        <w:pStyle w:val="Title"/>
        <w:ind w:left="-567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0096-01-2022-003429-14    </w:t>
      </w:r>
    </w:p>
    <w:p w:rsidR="00DF2428" w:rsidP="00DF2428">
      <w:pPr>
        <w:pStyle w:val="Title"/>
        <w:ind w:left="-567" w:right="-1"/>
        <w:rPr>
          <w:b w:val="0"/>
          <w:sz w:val="27"/>
          <w:szCs w:val="27"/>
        </w:rPr>
      </w:pPr>
    </w:p>
    <w:p w:rsidR="00DF2428" w:rsidP="00DF2428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DF2428" w:rsidP="00DF2428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2022 года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F2428" w:rsidP="00DF2428">
      <w:pPr>
        <w:ind w:right="-241" w:firstLine="720"/>
        <w:jc w:val="both"/>
        <w:rPr>
          <w:sz w:val="28"/>
          <w:szCs w:val="28"/>
        </w:rPr>
      </w:pPr>
    </w:p>
    <w:p w:rsidR="00DF2428" w:rsidP="00DF2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 Бугульминскому судебному  району   Республики Татарстан Федотова Д.А., исполняющая обязанности мирового судьи</w:t>
      </w:r>
      <w:r w:rsidRPr="00DF2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участка №4 по  Бугульминскому судебному  району   Республики Татарстан, по адресу: Республика Татарстан,  г. Бугульма,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посредством видеоконференцсвязи, в отношении Дубиной </w:t>
      </w:r>
      <w:r w:rsidR="00B6346A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DF2428" w:rsidRPr="00DF2428" w:rsidP="00DF2428">
      <w:pPr>
        <w:ind w:firstLine="720"/>
        <w:jc w:val="both"/>
        <w:rPr>
          <w:sz w:val="16"/>
          <w:szCs w:val="16"/>
        </w:rPr>
      </w:pPr>
    </w:p>
    <w:p w:rsidR="00DF2428" w:rsidP="00DF242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F2428" w:rsidRPr="00DF2428" w:rsidP="00DF2428">
      <w:pPr>
        <w:ind w:right="-241"/>
        <w:jc w:val="both"/>
        <w:rPr>
          <w:sz w:val="16"/>
          <w:szCs w:val="16"/>
        </w:rPr>
      </w:pPr>
    </w:p>
    <w:p w:rsidR="00DF2428" w:rsidP="00DF242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2022 года, примерно в 20 часов 15 минут, Дубина Н.Р. находилась  в  общественном месте – около дома № </w:t>
      </w:r>
      <w:r w:rsidR="00B6346A">
        <w:rPr>
          <w:sz w:val="28"/>
          <w:szCs w:val="28"/>
        </w:rPr>
        <w:t>*</w:t>
      </w:r>
      <w:r>
        <w:rPr>
          <w:sz w:val="28"/>
          <w:szCs w:val="28"/>
        </w:rPr>
        <w:t xml:space="preserve">  в состоянии  алкогольного опьянения, имела неопрятный внешний вид, шаткую походку, изо рта исходил резкий запах алкоголя, тем самым оскорбляла человеческое достоинство и общественную нравственность.</w:t>
      </w:r>
    </w:p>
    <w:p w:rsidR="00DF2428" w:rsidP="00DF242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Дубина Н.Р. в судебном заседании вину в совершении правонарушения признала полностью, в содеянном раскаялась.</w:t>
      </w:r>
    </w:p>
    <w:p w:rsidR="00DF2428" w:rsidP="00DF242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DF2428" w:rsidP="00DF242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F2428" w:rsidP="00DF242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Дубиной Н.Р. установлена в судебном заседании ее личным объяснением, а также письменными материалами дела, а именно: протоколом об административном правонарушении № </w:t>
      </w:r>
      <w:r w:rsidR="00B6346A">
        <w:rPr>
          <w:sz w:val="28"/>
          <w:szCs w:val="28"/>
        </w:rPr>
        <w:t>*</w:t>
      </w:r>
      <w:r w:rsidR="00B6346A">
        <w:rPr>
          <w:sz w:val="28"/>
          <w:szCs w:val="28"/>
        </w:rPr>
        <w:t xml:space="preserve"> </w:t>
      </w:r>
      <w:r>
        <w:rPr>
          <w:sz w:val="28"/>
          <w:szCs w:val="28"/>
        </w:rPr>
        <w:t>от 15 августа 2022 года; актом медицинского освидетельствования на состояние опьянения № 1124 от 15 августа 2022 года; рапортами полицейских ОВ ППСП Отдела МВД России по Бугульминскому району А.А., И.Р.;</w:t>
      </w:r>
      <w:r>
        <w:rPr>
          <w:sz w:val="28"/>
          <w:szCs w:val="28"/>
        </w:rPr>
        <w:t xml:space="preserve"> справкой о привлечении Дубиной Н.Р. к административной ответственности и другими материалами дела.</w:t>
      </w:r>
    </w:p>
    <w:p w:rsidR="00DF2428" w:rsidP="00DF242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Дубиной Н.Р.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которая вину признала, имеет малолетних детей, ранее к административной ответственности за совершение однородных правонарушений не привлекалась, а также всех обстоятельств совершенного правонарушения, руководствуясь статьями 1.7, 29.9, 29.10 КоАП РФ, мировой судья</w:t>
      </w:r>
    </w:p>
    <w:p w:rsidR="00DF2428" w:rsidP="00DF2428">
      <w:pPr>
        <w:ind w:right="-2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DF2428" w:rsidRPr="00DF2428" w:rsidP="00DF2428">
      <w:pPr>
        <w:ind w:right="-241" w:firstLine="709"/>
        <w:jc w:val="both"/>
        <w:rPr>
          <w:sz w:val="16"/>
          <w:szCs w:val="16"/>
        </w:rPr>
      </w:pPr>
    </w:p>
    <w:p w:rsidR="00DF2428" w:rsidP="00DF242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Дубину </w:t>
      </w:r>
      <w:r w:rsidR="00B6346A">
        <w:rPr>
          <w:sz w:val="28"/>
          <w:szCs w:val="28"/>
        </w:rPr>
        <w:t>*</w:t>
      </w:r>
      <w:r w:rsidR="00B6346A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штрафа в размере 500 (пятьсот) рублей.</w:t>
      </w:r>
    </w:p>
    <w:p w:rsidR="00DF2428" w:rsidP="00DF24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F2428" w:rsidP="00DF24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F2428" w:rsidP="00DF24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2428" w:rsidP="00DF2428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F2428" w:rsidP="00DF2428">
      <w:pPr>
        <w:pStyle w:val="BodyText"/>
        <w:ind w:right="-1"/>
        <w:rPr>
          <w:sz w:val="28"/>
          <w:szCs w:val="28"/>
        </w:rPr>
      </w:pPr>
    </w:p>
    <w:p w:rsidR="00DF2428" w:rsidP="00DF2428">
      <w:pPr>
        <w:pStyle w:val="BodyTextIndent"/>
        <w:spacing w:after="0"/>
        <w:ind w:left="0" w:firstLine="340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DF2428" w:rsidP="00DF2428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DF2428" w:rsidP="00DF2428">
      <w:pPr>
        <w:pStyle w:val="BodyTextIndent"/>
        <w:spacing w:after="0"/>
        <w:ind w:left="0" w:firstLine="340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F2428" w:rsidP="00DF2428">
      <w:pPr>
        <w:pStyle w:val="BodyTextIndent"/>
        <w:spacing w:after="0"/>
        <w:ind w:left="0" w:firstLine="340"/>
        <w:rPr>
          <w:sz w:val="28"/>
          <w:szCs w:val="28"/>
        </w:rPr>
      </w:pPr>
    </w:p>
    <w:p w:rsidR="00DF2428" w:rsidP="00DF2428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 2022 года</w:t>
      </w:r>
    </w:p>
    <w:p w:rsidR="00DF2428" w:rsidP="00DF2428">
      <w:pPr>
        <w:pStyle w:val="BodyTextIndent"/>
        <w:spacing w:after="0"/>
        <w:ind w:left="0"/>
        <w:rPr>
          <w:sz w:val="28"/>
          <w:szCs w:val="28"/>
        </w:rPr>
      </w:pPr>
    </w:p>
    <w:p w:rsidR="00DF2428" w:rsidP="00DF2428">
      <w:pPr>
        <w:pStyle w:val="BodyTextIndent"/>
        <w:spacing w:after="0"/>
        <w:ind w:left="0" w:firstLine="340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F2428" w:rsidP="00DF2428">
      <w:pPr>
        <w:pStyle w:val="BodyTextIndent"/>
        <w:spacing w:before="200"/>
        <w:rPr>
          <w:bCs/>
          <w:sz w:val="22"/>
          <w:szCs w:val="22"/>
        </w:rPr>
      </w:pPr>
    </w:p>
    <w:p w:rsidR="00DF2428" w:rsidRPr="00E23BDD" w:rsidP="00DF2428">
      <w:pPr>
        <w:pStyle w:val="BodyTextIndent"/>
        <w:rPr>
          <w:bCs/>
        </w:rPr>
      </w:pPr>
      <w:r w:rsidRPr="00E23BDD">
        <w:rPr>
          <w:bCs/>
        </w:rPr>
        <w:t>РЕКВИЗИТЫ ДЛЯ УПЛАТЫ ШТРАФА</w:t>
      </w:r>
    </w:p>
    <w:p w:rsidR="00143F47">
      <w:r>
        <w:rPr>
          <w:sz w:val="28"/>
          <w:szCs w:val="28"/>
        </w:rPr>
        <w:t>*</w:t>
      </w:r>
    </w:p>
    <w:sectPr w:rsidSect="00DF2428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FE"/>
    <w:rsid w:val="00143F47"/>
    <w:rsid w:val="002345FE"/>
    <w:rsid w:val="00B6346A"/>
    <w:rsid w:val="00DF2428"/>
    <w:rsid w:val="00E23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F2428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F24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F242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F24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F242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F2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DF2428"/>
  </w:style>
  <w:style w:type="paragraph" w:styleId="BalloonText">
    <w:name w:val="Balloon Text"/>
    <w:basedOn w:val="Normal"/>
    <w:link w:val="a2"/>
    <w:uiPriority w:val="99"/>
    <w:semiHidden/>
    <w:unhideWhenUsed/>
    <w:rsid w:val="00DF242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2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