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3D0" w:rsidP="006B73D0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№5-495/2022</w:t>
      </w:r>
    </w:p>
    <w:p w:rsidR="006B73D0" w:rsidP="006B7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0096-01-2022-003313-71</w:t>
      </w:r>
    </w:p>
    <w:p w:rsidR="006B73D0" w:rsidP="006B73D0">
      <w:pPr>
        <w:pStyle w:val="Title"/>
        <w:spacing w:after="240"/>
        <w:jc w:val="right"/>
        <w:outlineLvl w:val="0"/>
        <w:rPr>
          <w:sz w:val="27"/>
          <w:szCs w:val="27"/>
        </w:rPr>
      </w:pPr>
    </w:p>
    <w:p w:rsidR="006B73D0" w:rsidP="006B73D0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6B73D0" w:rsidP="006B73D0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6B73D0" w:rsidP="006B73D0">
      <w:pPr>
        <w:spacing w:before="200" w:after="2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августа 2022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6B73D0" w:rsidP="006B73D0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исполняющий обязанности мирового судьи судебного участка №4 по Бугульминскому судебному району Республики Татарстан, по адресу: Республика Татарстан,  г. Бугульма, ул. Ленина, д. 18 А, рассмотрев материалы дела об административном правонарушении, предусмотренном частью 3 статьи 19.24. Кодекса РФ об административных правонарушениях, в отношении Старостина </w:t>
      </w:r>
      <w:r w:rsidR="009578F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73D0" w:rsidP="006B73D0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6B73D0" w:rsidP="006B73D0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6B73D0" w:rsidP="006B73D0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B73D0" w:rsidP="006B73D0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июля 2022 года в 18 часов 01 минуту, Старостин Р.П., находясь под административным надзором, повторно нарушил возложенную на него судом обязанность, а именно, не явился на регистрацию в ОМВД России по Бугульминскому району по адресу: </w:t>
      </w:r>
      <w:r w:rsidR="009578F7">
        <w:rPr>
          <w:sz w:val="28"/>
          <w:szCs w:val="28"/>
        </w:rPr>
        <w:t>*,</w:t>
      </w:r>
      <w:r w:rsidR="009578F7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Старостин Р.П. свою вину в совершении административного правонарушения признал полностью, в содеянном раскаялся.</w:t>
      </w:r>
    </w:p>
    <w:p w:rsidR="006B73D0" w:rsidP="006B73D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Старостина Р.П.,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6B73D0" w:rsidP="006B73D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6B73D0" w:rsidP="006B73D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Старостина Р.П.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9578F7">
        <w:rPr>
          <w:rFonts w:ascii="Times New Roman" w:hAnsi="Times New Roman" w:cs="Times New Roman"/>
          <w:sz w:val="28"/>
          <w:szCs w:val="28"/>
        </w:rPr>
        <w:t>*,</w:t>
      </w:r>
      <w:r w:rsidR="00957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 августа 2022 года; рапортом инспектора Емельяновой А.Н.; письменным объяснением Старостина Р.П.; копией справки об освобождении; графиком прибытия поднадзорного лица на регистрацию от 23 июня 2021 года; </w:t>
      </w:r>
      <w:r>
        <w:rPr>
          <w:rFonts w:ascii="Times New Roman" w:hAnsi="Times New Roman" w:cs="Times New Roman"/>
          <w:sz w:val="28"/>
          <w:szCs w:val="28"/>
        </w:rPr>
        <w:t>копиями решений Бугульминского городского суда РТ от 17 августа 2020 года и от 7 июня 2021 года; регистрационным листом от 17 октября 2020 года; копией постановления мирового судьи судебного участка № 1 по Бугульминскому судебному району Республики Татарстан от 14 октября 2021 года, которым Старостин Р.П. привлечен к административной ответственности по части 1 статьи 19.24 КоАП РФ;</w:t>
      </w:r>
      <w:r>
        <w:rPr>
          <w:rFonts w:ascii="Times New Roman" w:hAnsi="Times New Roman" w:cs="Times New Roman"/>
          <w:sz w:val="28"/>
          <w:szCs w:val="28"/>
        </w:rPr>
        <w:t xml:space="preserve"> справкой о привлечении Старостина Р.П. к административной ответственности и другими материалами дела. </w:t>
      </w:r>
    </w:p>
    <w:p w:rsidR="006B73D0" w:rsidP="006B73D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6B73D0" w:rsidP="006B73D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Старостину Р.П. мировой судья учитывает характер совершенного административного правонарушения, личность правонарушителя, который вину признал, раскаялся, имеет малолетнего ребенка, состояние его здоровья и здоровья его близких родственников, а также то, что ранее он привлекался к административной ответственности за совершение однородных правонарушений, однако должных выводов для себя не сделал, вновь совершив правонарушение и полагает необходимым назначить Старостину Р.П. наказание в виде административного ареста.</w:t>
      </w:r>
    </w:p>
    <w:p w:rsidR="006B73D0" w:rsidP="006B73D0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6B73D0" w:rsidP="006B73D0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6B73D0" w:rsidP="006B73D0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73D0" w:rsidP="006B73D0">
      <w:pPr>
        <w:spacing w:after="0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="009578F7">
        <w:rPr>
          <w:rFonts w:ascii="Times New Roman" w:hAnsi="Times New Roman" w:cs="Times New Roman"/>
          <w:sz w:val="28"/>
          <w:szCs w:val="28"/>
        </w:rPr>
        <w:t>*,</w:t>
      </w:r>
      <w:r w:rsidR="00957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ареста сроком 15 (пятнадцать) суток.</w:t>
      </w:r>
    </w:p>
    <w:p w:rsidR="006B73D0" w:rsidP="006B73D0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наказания исчислять с 15 часов 45 минут 9 августа 2022 года, зачесть в срок наказания время задержания с 15 часов 55 минут 1 августа 2022 года по 15 часов 55 минут 3 августа 2022 года.</w:t>
      </w:r>
    </w:p>
    <w:p w:rsidR="006B73D0" w:rsidP="006B73D0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6B73D0" w:rsidP="006B73D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6B73D0" w:rsidP="006B73D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6B73D0" w:rsidP="006B73D0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6B73D0" w:rsidP="006B73D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6B73D0" w:rsidP="006B73D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6B73D0" w:rsidP="006B73D0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6B73D0" w:rsidP="006B73D0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6B73D0" w:rsidP="006B73D0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217A4"/>
    <w:sectPr w:rsidSect="006B73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C7"/>
    <w:rsid w:val="00452CC7"/>
    <w:rsid w:val="006B73D0"/>
    <w:rsid w:val="009578F7"/>
    <w:rsid w:val="00D217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D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3D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6B73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6B73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B73D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B7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B73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B7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6B73D0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6B73D0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6B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B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7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