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56" w:rsidP="00855856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7"/>
          <w:szCs w:val="27"/>
        </w:rPr>
        <w:t xml:space="preserve">                            </w:t>
      </w:r>
      <w:r>
        <w:rPr>
          <w:rFonts w:ascii="Times New Roman CYR" w:hAnsi="Times New Roman CYR" w:cs="Times New Roman CYR"/>
          <w:b w:val="0"/>
          <w:sz w:val="26"/>
          <w:szCs w:val="26"/>
        </w:rPr>
        <w:t xml:space="preserve">                                                 </w:t>
      </w:r>
      <w:r>
        <w:rPr>
          <w:b w:val="0"/>
          <w:spacing w:val="-16"/>
          <w:sz w:val="28"/>
          <w:szCs w:val="28"/>
        </w:rPr>
        <w:t>Дело № 5-486/2022</w:t>
      </w:r>
    </w:p>
    <w:p w:rsidR="00855856" w:rsidP="00855856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0096-01-2022-003188-58</w:t>
      </w:r>
    </w:p>
    <w:p w:rsidR="00855856" w:rsidP="00855856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855856" w:rsidRPr="006C59FE" w:rsidP="0085585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C59FE">
        <w:rPr>
          <w:rFonts w:ascii="Times New Roman CYR" w:hAnsi="Times New Roman CYR" w:cs="Times New Roman CYR"/>
          <w:bCs/>
          <w:sz w:val="28"/>
          <w:szCs w:val="28"/>
        </w:rPr>
        <w:t>П О С Т А Н О В Л Е Н И Е</w:t>
      </w:r>
    </w:p>
    <w:p w:rsidR="00855856" w:rsidRPr="006C59FE" w:rsidP="0085585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C59FE">
        <w:rPr>
          <w:rFonts w:ascii="Times New Roman CYR" w:hAnsi="Times New Roman CYR" w:cs="Times New Roman CYR"/>
          <w:bCs/>
          <w:sz w:val="28"/>
          <w:szCs w:val="28"/>
        </w:rPr>
        <w:t>по делу об административном правонарушении</w:t>
      </w:r>
    </w:p>
    <w:p w:rsidR="00855856" w:rsidRPr="006C59FE" w:rsidP="00855856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55856" w:rsidRPr="006C59FE" w:rsidP="00855856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8"/>
          <w:szCs w:val="28"/>
        </w:rPr>
      </w:pPr>
      <w:r w:rsidRPr="006C59FE">
        <w:rPr>
          <w:rFonts w:ascii="Times New Roman CYR" w:hAnsi="Times New Roman CYR" w:cs="Times New Roman CYR"/>
          <w:sz w:val="28"/>
          <w:szCs w:val="28"/>
        </w:rPr>
        <w:t xml:space="preserve">17 августа 2022 года                                    </w:t>
      </w:r>
      <w:r w:rsidR="006C59FE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                                 г. Бугульма РТ</w:t>
      </w:r>
    </w:p>
    <w:p w:rsidR="00855856" w:rsidRPr="006C59FE" w:rsidP="00855856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55856" w:rsidRPr="006C59FE" w:rsidP="00855856">
      <w:pPr>
        <w:autoSpaceDE w:val="0"/>
        <w:autoSpaceDN w:val="0"/>
        <w:adjustRightInd w:val="0"/>
        <w:ind w:right="-1" w:firstLine="528"/>
        <w:jc w:val="both"/>
        <w:rPr>
          <w:rFonts w:ascii="Times New Roman CYR" w:hAnsi="Times New Roman CYR" w:cs="Times New Roman CYR"/>
          <w:sz w:val="28"/>
          <w:szCs w:val="28"/>
        </w:rPr>
      </w:pPr>
      <w:r w:rsidRPr="006C59FE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Д.А.,</w:t>
      </w:r>
      <w:r w:rsidR="006C59FE"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C59FE">
        <w:rPr>
          <w:rFonts w:ascii="Times New Roman CYR" w:hAnsi="Times New Roman CYR" w:cs="Times New Roman CYR"/>
          <w:sz w:val="28"/>
          <w:szCs w:val="28"/>
        </w:rPr>
        <w:t>судебного участка № 4</w:t>
      </w:r>
      <w:r w:rsidRPr="006C59FE" w:rsidR="006C59FE">
        <w:rPr>
          <w:rFonts w:ascii="Times New Roman CYR" w:hAnsi="Times New Roman CYR" w:cs="Times New Roman CYR"/>
          <w:sz w:val="28"/>
          <w:szCs w:val="28"/>
        </w:rPr>
        <w:t xml:space="preserve"> по Бугульминскому судебному району Республики Татарстан</w:t>
      </w:r>
      <w:r w:rsidR="006C59FE">
        <w:rPr>
          <w:rFonts w:ascii="Times New Roman CYR" w:hAnsi="Times New Roman CYR" w:cs="Times New Roman CYR"/>
          <w:sz w:val="28"/>
          <w:szCs w:val="28"/>
        </w:rPr>
        <w:t>,</w:t>
      </w:r>
      <w:r w:rsidRPr="006C59FE" w:rsidR="006C59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>
        <w:rPr>
          <w:sz w:val="28"/>
          <w:szCs w:val="28"/>
        </w:rPr>
        <w:t xml:space="preserve">по адресу: Республика Татарстан, город Бугульма, улица Ленина, дом 18А,  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6C59FE">
        <w:rPr>
          <w:sz w:val="28"/>
          <w:szCs w:val="28"/>
        </w:rPr>
        <w:t>Кодекса Российской Федерации об административных правонарушениях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(КоАП РФ), в отношении директора магазина «Пятерочка» ООО «Агроторг» </w:t>
      </w:r>
      <w:r w:rsidRPr="006C59FE">
        <w:rPr>
          <w:rFonts w:ascii="Times New Roman CYR" w:hAnsi="Times New Roman CYR" w:cs="Times New Roman CYR"/>
          <w:sz w:val="28"/>
          <w:szCs w:val="28"/>
        </w:rPr>
        <w:t>Кожеватовой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Pr="006C59FE">
        <w:rPr>
          <w:rFonts w:ascii="Times New Roman CYR" w:hAnsi="Times New Roman CYR" w:cs="Times New Roman CYR"/>
          <w:sz w:val="28"/>
          <w:szCs w:val="28"/>
        </w:rPr>
        <w:t>,</w:t>
      </w:r>
    </w:p>
    <w:p w:rsidR="00855856" w:rsidRPr="006C59FE" w:rsidP="00855856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  <w:r w:rsidRPr="006C59FE">
        <w:rPr>
          <w:rFonts w:ascii="Times New Roman CYR" w:hAnsi="Times New Roman CYR" w:cs="Times New Roman CYR"/>
          <w:sz w:val="28"/>
          <w:szCs w:val="28"/>
        </w:rPr>
        <w:t>У С Т А Н О В И Л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:</w:t>
      </w:r>
    </w:p>
    <w:p w:rsidR="00855856" w:rsidRPr="006C59FE" w:rsidP="00855856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55856" w:rsidRPr="006C59FE" w:rsidP="001C5996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  <w:sz w:val="28"/>
          <w:szCs w:val="28"/>
        </w:rPr>
      </w:pPr>
      <w:r w:rsidRPr="006C59FE">
        <w:rPr>
          <w:color w:val="000000"/>
          <w:sz w:val="28"/>
          <w:szCs w:val="28"/>
        </w:rPr>
        <w:t xml:space="preserve">22 мая 2022 года в 08.00 часов, </w:t>
      </w:r>
      <w:r w:rsidRPr="006C59FE">
        <w:rPr>
          <w:color w:val="000000"/>
          <w:sz w:val="28"/>
          <w:szCs w:val="28"/>
        </w:rPr>
        <w:t>Кожеватова</w:t>
      </w:r>
      <w:r w:rsidRPr="006C59FE">
        <w:rPr>
          <w:color w:val="000000"/>
          <w:sz w:val="28"/>
          <w:szCs w:val="28"/>
        </w:rPr>
        <w:t xml:space="preserve"> С.М., являясь</w:t>
      </w:r>
      <w:r w:rsidRPr="006C59FE">
        <w:rPr>
          <w:rFonts w:ascii="Times New Roman CYR" w:hAnsi="Times New Roman CYR" w:cs="Times New Roman CYR"/>
          <w:sz w:val="28"/>
          <w:szCs w:val="28"/>
        </w:rPr>
        <w:t xml:space="preserve"> директором магазина «Пятерочка» ООО «Агроторг»</w:t>
      </w:r>
      <w:r w:rsidRPr="006C59FE" w:rsidR="001C5996">
        <w:rPr>
          <w:rFonts w:ascii="Times New Roman CYR" w:hAnsi="Times New Roman CYR" w:cs="Times New Roman CYR"/>
          <w:sz w:val="28"/>
          <w:szCs w:val="28"/>
        </w:rPr>
        <w:t xml:space="preserve">, расположенного по адресу: 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Pr="006C59FE" w:rsidR="001C5996">
        <w:rPr>
          <w:rFonts w:ascii="Times New Roman CYR" w:hAnsi="Times New Roman CYR" w:cs="Times New Roman CYR"/>
          <w:sz w:val="28"/>
          <w:szCs w:val="28"/>
        </w:rPr>
        <w:t>,</w:t>
      </w:r>
      <w:r w:rsidRPr="006C59FE" w:rsidR="006C59F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 w:rsidR="001C5996">
        <w:rPr>
          <w:rFonts w:ascii="Times New Roman CYR" w:hAnsi="Times New Roman CYR" w:cs="Times New Roman CYR"/>
          <w:sz w:val="28"/>
          <w:szCs w:val="28"/>
        </w:rPr>
        <w:t>не выполнила законное требование дознавателя, а именно, в установленный законом срок</w:t>
      </w:r>
      <w:r w:rsidRPr="006C59FE" w:rsidR="006C59FE">
        <w:rPr>
          <w:rFonts w:ascii="Times New Roman CYR" w:hAnsi="Times New Roman CYR" w:cs="Times New Roman CYR"/>
          <w:sz w:val="28"/>
          <w:szCs w:val="28"/>
        </w:rPr>
        <w:t xml:space="preserve"> по представлению № 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="002775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 w:rsidR="006C59FE">
        <w:rPr>
          <w:rFonts w:ascii="Times New Roman CYR" w:hAnsi="Times New Roman CYR" w:cs="Times New Roman CYR"/>
          <w:sz w:val="28"/>
          <w:szCs w:val="28"/>
        </w:rPr>
        <w:t>от 20 апреля 2022 года не предприняла мер по устранению обстоятельств, способствующих совершению преступлений, ответ на представление не представила.</w:t>
      </w:r>
    </w:p>
    <w:p w:rsidR="006C59FE" w:rsidRPr="006C59FE" w:rsidP="006C59F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9FE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6C59FE">
        <w:rPr>
          <w:rFonts w:ascii="Times New Roman" w:hAnsi="Times New Roman" w:cs="Times New Roman"/>
          <w:color w:val="000000"/>
          <w:sz w:val="28"/>
          <w:szCs w:val="28"/>
        </w:rPr>
        <w:t>Кожеватова</w:t>
      </w:r>
      <w:r w:rsidRPr="006C59FE">
        <w:rPr>
          <w:rFonts w:ascii="Times New Roman" w:hAnsi="Times New Roman" w:cs="Times New Roman"/>
          <w:color w:val="000000"/>
          <w:sz w:val="28"/>
          <w:szCs w:val="28"/>
        </w:rPr>
        <w:t xml:space="preserve"> С.М. </w:t>
      </w:r>
      <w:r w:rsidRPr="006C59FE">
        <w:rPr>
          <w:rFonts w:ascii="Times New Roman" w:hAnsi="Times New Roman" w:cs="Times New Roman"/>
          <w:sz w:val="28"/>
          <w:szCs w:val="28"/>
        </w:rPr>
        <w:t xml:space="preserve">не явилась, судебное извещение вернулось в суд в связи с истечением срока хранения в почтовом отделении, ходатайств об отложении или рассмотрении дела в свое отсутствие суду не представила. </w:t>
      </w:r>
    </w:p>
    <w:p w:rsidR="006C59FE" w:rsidRPr="006C59FE" w:rsidP="006C59FE">
      <w:pPr>
        <w:ind w:firstLine="709"/>
        <w:jc w:val="both"/>
        <w:rPr>
          <w:color w:val="000000"/>
          <w:sz w:val="28"/>
          <w:szCs w:val="28"/>
        </w:rPr>
      </w:pPr>
      <w:r w:rsidRPr="006C59F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6C59FE" w:rsidRPr="006C59FE" w:rsidP="006C59FE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59FE"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855856" w:rsidRPr="006C59FE" w:rsidP="00855856">
      <w:pPr>
        <w:shd w:val="clear" w:color="auto" w:fill="FFFFFF"/>
        <w:spacing w:line="197" w:lineRule="atLeast"/>
        <w:ind w:firstLine="547"/>
        <w:jc w:val="both"/>
        <w:rPr>
          <w:color w:val="000000"/>
          <w:sz w:val="28"/>
          <w:szCs w:val="28"/>
        </w:rPr>
      </w:pPr>
      <w:r w:rsidRPr="006C59FE">
        <w:rPr>
          <w:sz w:val="28"/>
          <w:szCs w:val="28"/>
        </w:rPr>
        <w:t>Согласно  статье 17.7 КоАП РФ у</w:t>
      </w:r>
      <w:r w:rsidRPr="006C59FE">
        <w:rPr>
          <w:color w:val="000000"/>
          <w:sz w:val="28"/>
          <w:szCs w:val="28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6C59FE">
        <w:rPr>
          <w:color w:val="000000"/>
          <w:sz w:val="28"/>
          <w:szCs w:val="28"/>
        </w:rPr>
        <w:t xml:space="preserve"> влечет наложение административного </w:t>
      </w:r>
      <w:r w:rsidRPr="006C59FE">
        <w:rPr>
          <w:color w:val="000000"/>
          <w:sz w:val="28"/>
          <w:szCs w:val="28"/>
        </w:rPr>
        <w:t>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855856" w:rsidRPr="006C59FE" w:rsidP="00855856">
      <w:pPr>
        <w:ind w:firstLine="5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 xml:space="preserve">Вина </w:t>
      </w:r>
      <w:r w:rsidR="006C59FE">
        <w:rPr>
          <w:color w:val="000000"/>
          <w:sz w:val="28"/>
          <w:szCs w:val="28"/>
        </w:rPr>
        <w:t>Кожеватовой</w:t>
      </w:r>
      <w:r w:rsidRPr="006C59FE" w:rsidR="006C59FE">
        <w:rPr>
          <w:color w:val="000000"/>
          <w:sz w:val="28"/>
          <w:szCs w:val="28"/>
        </w:rPr>
        <w:t xml:space="preserve"> С.М</w:t>
      </w:r>
      <w:r w:rsidRPr="006C59FE">
        <w:rPr>
          <w:color w:val="000000"/>
          <w:sz w:val="28"/>
          <w:szCs w:val="28"/>
        </w:rPr>
        <w:t xml:space="preserve">. </w:t>
      </w:r>
      <w:r w:rsidRPr="006C59FE">
        <w:rPr>
          <w:sz w:val="28"/>
          <w:szCs w:val="28"/>
        </w:rPr>
        <w:t>доказывается письменными материалами дела, а именно: протоколом об администр</w:t>
      </w:r>
      <w:r w:rsidR="006C59FE">
        <w:rPr>
          <w:sz w:val="28"/>
          <w:szCs w:val="28"/>
        </w:rPr>
        <w:t xml:space="preserve">ативном правонарушении № 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="002775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>
        <w:rPr>
          <w:sz w:val="28"/>
          <w:szCs w:val="28"/>
        </w:rPr>
        <w:t>от 1</w:t>
      </w:r>
      <w:r w:rsidR="006C59FE">
        <w:rPr>
          <w:sz w:val="28"/>
          <w:szCs w:val="28"/>
        </w:rPr>
        <w:t>6 июня 2022</w:t>
      </w:r>
      <w:r w:rsidRPr="006C59FE">
        <w:rPr>
          <w:sz w:val="28"/>
          <w:szCs w:val="28"/>
        </w:rPr>
        <w:t xml:space="preserve"> года; рапортом </w:t>
      </w:r>
      <w:r w:rsidR="006C59FE">
        <w:rPr>
          <w:sz w:val="28"/>
          <w:szCs w:val="28"/>
        </w:rPr>
        <w:t>зам</w:t>
      </w:r>
      <w:r w:rsidR="006C59FE">
        <w:rPr>
          <w:sz w:val="28"/>
          <w:szCs w:val="28"/>
        </w:rPr>
        <w:t>.</w:t>
      </w:r>
      <w:r w:rsidRPr="006C59FE">
        <w:rPr>
          <w:sz w:val="28"/>
          <w:szCs w:val="28"/>
        </w:rPr>
        <w:t>н</w:t>
      </w:r>
      <w:r w:rsidRPr="006C59FE">
        <w:rPr>
          <w:sz w:val="28"/>
          <w:szCs w:val="28"/>
        </w:rPr>
        <w:t>ачальника</w:t>
      </w:r>
      <w:r w:rsidRPr="006C59FE">
        <w:rPr>
          <w:sz w:val="28"/>
          <w:szCs w:val="28"/>
        </w:rPr>
        <w:t xml:space="preserve"> ОД ОМВД России по Бугульминскому району </w:t>
      </w:r>
      <w:r w:rsidR="006C59FE">
        <w:rPr>
          <w:sz w:val="28"/>
          <w:szCs w:val="28"/>
        </w:rPr>
        <w:t>Маркелова П.А</w:t>
      </w:r>
      <w:r w:rsidRPr="006C59FE">
        <w:rPr>
          <w:sz w:val="28"/>
          <w:szCs w:val="28"/>
        </w:rPr>
        <w:t>.,  представлением о принятии мер по устранению обстоятельств, способствую</w:t>
      </w:r>
      <w:r w:rsidR="006C59FE">
        <w:rPr>
          <w:sz w:val="28"/>
          <w:szCs w:val="28"/>
        </w:rPr>
        <w:t>щих совершению преступления №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="002775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>
        <w:rPr>
          <w:sz w:val="28"/>
          <w:szCs w:val="28"/>
        </w:rPr>
        <w:t xml:space="preserve">от </w:t>
      </w:r>
      <w:r w:rsidR="006C59FE">
        <w:rPr>
          <w:sz w:val="28"/>
          <w:szCs w:val="28"/>
        </w:rPr>
        <w:t>20 апреля 2022</w:t>
      </w:r>
      <w:r w:rsidRPr="006C59FE">
        <w:rPr>
          <w:sz w:val="28"/>
          <w:szCs w:val="28"/>
        </w:rPr>
        <w:t xml:space="preserve"> года, </w:t>
      </w:r>
      <w:r w:rsidR="006C59FE">
        <w:rPr>
          <w:sz w:val="28"/>
          <w:szCs w:val="28"/>
        </w:rPr>
        <w:t>а также другими материалами дела,</w:t>
      </w:r>
      <w:r w:rsidRPr="006C59FE">
        <w:rPr>
          <w:sz w:val="28"/>
          <w:szCs w:val="28"/>
        </w:rPr>
        <w:t xml:space="preserve"> изучив которые мировой судья считает, что действия </w:t>
      </w:r>
      <w:r w:rsidR="006C59FE">
        <w:rPr>
          <w:color w:val="000000"/>
          <w:sz w:val="28"/>
          <w:szCs w:val="28"/>
        </w:rPr>
        <w:t>Кожеватовой</w:t>
      </w:r>
      <w:r w:rsidRPr="006C59FE" w:rsidR="006C59FE">
        <w:rPr>
          <w:color w:val="000000"/>
          <w:sz w:val="28"/>
          <w:szCs w:val="28"/>
        </w:rPr>
        <w:t xml:space="preserve"> С.М</w:t>
      </w:r>
      <w:r w:rsidRPr="006C59FE">
        <w:rPr>
          <w:color w:val="000000"/>
          <w:sz w:val="28"/>
          <w:szCs w:val="28"/>
        </w:rPr>
        <w:t xml:space="preserve">. </w:t>
      </w:r>
      <w:r w:rsidRPr="006C59FE">
        <w:rPr>
          <w:sz w:val="28"/>
          <w:szCs w:val="28"/>
        </w:rPr>
        <w:t xml:space="preserve">образуют состав административного правонарушения, предусмотренного  статьей 17.7 КоАП РФ.  </w:t>
      </w:r>
    </w:p>
    <w:p w:rsidR="006C59FE" w:rsidP="008558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</w:t>
      </w:r>
      <w:r w:rsidRPr="006C59FE" w:rsidR="00855856">
        <w:rPr>
          <w:sz w:val="28"/>
          <w:szCs w:val="28"/>
        </w:rPr>
        <w:t xml:space="preserve">с учетом характера совершенного правонарушения, личности правонарушителя, которая ранее к административной ответственности </w:t>
      </w:r>
      <w:r>
        <w:rPr>
          <w:sz w:val="28"/>
          <w:szCs w:val="28"/>
        </w:rPr>
        <w:t xml:space="preserve">за совершение однородных правонарушений </w:t>
      </w:r>
      <w:r w:rsidRPr="006C59FE" w:rsidR="00855856">
        <w:rPr>
          <w:sz w:val="28"/>
          <w:szCs w:val="28"/>
        </w:rPr>
        <w:t>не привлекалась, а также всех обстоятельств</w:t>
      </w:r>
      <w:r>
        <w:rPr>
          <w:sz w:val="28"/>
          <w:szCs w:val="28"/>
        </w:rPr>
        <w:t xml:space="preserve"> совершенного правонарушения, суд считает возможным назначить </w:t>
      </w:r>
      <w:r>
        <w:rPr>
          <w:sz w:val="28"/>
          <w:szCs w:val="28"/>
        </w:rPr>
        <w:t>Кожеватовой</w:t>
      </w:r>
      <w:r>
        <w:rPr>
          <w:sz w:val="28"/>
          <w:szCs w:val="28"/>
        </w:rPr>
        <w:t xml:space="preserve"> С.М. наказание в виде минимального размера административного штрафа.</w:t>
      </w:r>
    </w:p>
    <w:p w:rsidR="00855856" w:rsidP="0085585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59FE">
        <w:rPr>
          <w:sz w:val="28"/>
          <w:szCs w:val="28"/>
        </w:rPr>
        <w:t xml:space="preserve">уководствуясь статьями  29.9, 29.10 КоАП РФ,  </w:t>
      </w:r>
      <w:r>
        <w:rPr>
          <w:sz w:val="28"/>
          <w:szCs w:val="28"/>
        </w:rPr>
        <w:t>суд</w:t>
      </w:r>
    </w:p>
    <w:p w:rsidR="006C59FE" w:rsidRPr="006C59FE" w:rsidP="00855856">
      <w:pPr>
        <w:ind w:firstLine="540"/>
        <w:jc w:val="both"/>
        <w:rPr>
          <w:sz w:val="28"/>
          <w:szCs w:val="28"/>
        </w:rPr>
      </w:pPr>
    </w:p>
    <w:p w:rsidR="00855856" w:rsidRPr="006C59FE" w:rsidP="00855856">
      <w:pPr>
        <w:jc w:val="center"/>
        <w:rPr>
          <w:sz w:val="28"/>
          <w:szCs w:val="28"/>
        </w:rPr>
      </w:pPr>
      <w:r w:rsidRPr="006C59FE">
        <w:rPr>
          <w:sz w:val="28"/>
          <w:szCs w:val="28"/>
        </w:rPr>
        <w:t>П</w:t>
      </w:r>
      <w:r w:rsidRPr="006C59FE">
        <w:rPr>
          <w:sz w:val="28"/>
          <w:szCs w:val="28"/>
        </w:rPr>
        <w:t xml:space="preserve"> О С Т А Н О В И Л :</w:t>
      </w:r>
    </w:p>
    <w:p w:rsidR="00855856" w:rsidRPr="006C59FE" w:rsidP="00855856">
      <w:pPr>
        <w:jc w:val="center"/>
        <w:rPr>
          <w:sz w:val="28"/>
          <w:szCs w:val="28"/>
        </w:rPr>
      </w:pPr>
    </w:p>
    <w:p w:rsidR="00855856" w:rsidRPr="006C59FE" w:rsidP="00855856">
      <w:pPr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Кожеватову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77561">
        <w:rPr>
          <w:rFonts w:ascii="Times New Roman CYR" w:hAnsi="Times New Roman CYR" w:cs="Times New Roman CYR"/>
          <w:sz w:val="28"/>
          <w:szCs w:val="28"/>
        </w:rPr>
        <w:t>*</w:t>
      </w:r>
      <w:r w:rsidR="0027756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C59FE">
        <w:rPr>
          <w:rFonts w:ascii="Times New Roman CYR" w:hAnsi="Times New Roman CYR" w:cs="Times New Roman CYR"/>
          <w:sz w:val="28"/>
          <w:szCs w:val="28"/>
        </w:rPr>
        <w:t>признать</w:t>
      </w:r>
      <w:r w:rsidRPr="006C59FE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2 000 (двух тысяч) рублей.</w:t>
      </w:r>
    </w:p>
    <w:p w:rsidR="00855856" w:rsidRPr="006C59FE" w:rsidP="00855856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6C59FE">
        <w:rPr>
          <w:sz w:val="28"/>
          <w:szCs w:val="28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5856" w:rsidRPr="006C59FE" w:rsidP="00855856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6C59FE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55856" w:rsidRPr="006C59FE" w:rsidP="00855856">
      <w:pPr>
        <w:adjustRightInd w:val="0"/>
        <w:ind w:firstLine="5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 xml:space="preserve">Разъяснить, что в силу </w:t>
      </w:r>
      <w:hyperlink r:id="rId4" w:history="1">
        <w:r w:rsidRPr="006C59FE">
          <w:rPr>
            <w:rStyle w:val="Hyperlink"/>
            <w:sz w:val="28"/>
            <w:szCs w:val="28"/>
            <w:u w:val="none"/>
          </w:rPr>
          <w:t>части 1 статьи 20.25</w:t>
        </w:r>
      </w:hyperlink>
      <w:r w:rsidRPr="006C59FE">
        <w:rPr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55856" w:rsidRPr="006C59FE" w:rsidP="00855856">
      <w:pPr>
        <w:pStyle w:val="ConsPlusNormal"/>
        <w:ind w:firstLine="5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 xml:space="preserve">Государственному органу - получателю штрафа  следует незамедлительно направлять информацию об уплате административного штрафа лицом, </w:t>
      </w:r>
      <w:r w:rsidRPr="006C59FE">
        <w:rPr>
          <w:sz w:val="28"/>
          <w:szCs w:val="28"/>
        </w:rPr>
        <w:t>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855856" w:rsidRPr="006C59FE" w:rsidP="00855856">
      <w:pPr>
        <w:adjustRightInd w:val="0"/>
        <w:ind w:firstLine="5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855856" w:rsidRPr="006C59FE" w:rsidP="00855856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855856" w:rsidRPr="006C59FE" w:rsidP="0085585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>Мировой судья         подпись          Федотова Д.А.</w:t>
      </w:r>
    </w:p>
    <w:p w:rsidR="00855856" w:rsidRPr="006C59FE" w:rsidP="00855856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 xml:space="preserve">     Копия верна.</w:t>
      </w:r>
    </w:p>
    <w:p w:rsidR="00855856" w:rsidP="0085585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>Мировой судья                                  Федотова Д.А.</w:t>
      </w:r>
    </w:p>
    <w:p w:rsidR="006C59FE" w:rsidRPr="006C59FE" w:rsidP="0085585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855856" w:rsidP="00855856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>Постановление вступило в закон</w:t>
      </w:r>
      <w:r w:rsidR="006C59FE">
        <w:rPr>
          <w:sz w:val="28"/>
          <w:szCs w:val="28"/>
        </w:rPr>
        <w:t>ную силу «____» ___________ 2022</w:t>
      </w:r>
      <w:r w:rsidRPr="006C59FE">
        <w:rPr>
          <w:sz w:val="28"/>
          <w:szCs w:val="28"/>
        </w:rPr>
        <w:t xml:space="preserve"> года</w:t>
      </w:r>
      <w:r w:rsidRPr="006C59FE">
        <w:rPr>
          <w:sz w:val="28"/>
          <w:szCs w:val="28"/>
        </w:rPr>
        <w:tab/>
      </w:r>
    </w:p>
    <w:p w:rsidR="006C59FE" w:rsidRPr="006C59FE" w:rsidP="00855856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</w:p>
    <w:p w:rsidR="00855856" w:rsidRPr="006C59FE" w:rsidP="00855856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6C59FE">
        <w:rPr>
          <w:sz w:val="28"/>
          <w:szCs w:val="28"/>
        </w:rPr>
        <w:t>Мировой судья                                  Федотова Д.А.</w:t>
      </w:r>
    </w:p>
    <w:p w:rsidR="00855856" w:rsidP="00855856">
      <w:pPr>
        <w:ind w:left="2124"/>
        <w:rPr>
          <w:sz w:val="28"/>
          <w:szCs w:val="28"/>
        </w:rPr>
      </w:pPr>
    </w:p>
    <w:p w:rsidR="006C59FE" w:rsidRPr="006C59FE" w:rsidP="00855856">
      <w:pPr>
        <w:ind w:left="2124"/>
        <w:rPr>
          <w:sz w:val="28"/>
          <w:szCs w:val="28"/>
        </w:rPr>
      </w:pPr>
    </w:p>
    <w:p w:rsidR="00855856" w:rsidRPr="006C59FE" w:rsidP="00855856">
      <w:pPr>
        <w:jc w:val="both"/>
        <w:rPr>
          <w:sz w:val="28"/>
          <w:szCs w:val="28"/>
        </w:rPr>
      </w:pPr>
      <w:r w:rsidRPr="006C59FE">
        <w:rPr>
          <w:sz w:val="28"/>
          <w:szCs w:val="28"/>
        </w:rPr>
        <w:t>Реквизиты для оплаты штрафа:</w:t>
      </w:r>
    </w:p>
    <w:p w:rsidR="006C7845">
      <w:r>
        <w:rPr>
          <w:rFonts w:ascii="Times New Roman CYR" w:hAnsi="Times New Roman CYR" w:cs="Times New Roman CYR"/>
          <w:sz w:val="28"/>
          <w:szCs w:val="28"/>
        </w:rPr>
        <w:t>*</w:t>
      </w:r>
    </w:p>
    <w:sectPr w:rsidSect="006C59F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F4"/>
    <w:rsid w:val="001C5996"/>
    <w:rsid w:val="00225422"/>
    <w:rsid w:val="00277561"/>
    <w:rsid w:val="005C752D"/>
    <w:rsid w:val="006C59FE"/>
    <w:rsid w:val="006C7845"/>
    <w:rsid w:val="00855856"/>
    <w:rsid w:val="00863904"/>
    <w:rsid w:val="00B67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85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55856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855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5585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558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55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85585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855856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21">
    <w:name w:val="Основной текст (2)1"/>
    <w:basedOn w:val="Normal"/>
    <w:link w:val="20"/>
    <w:uiPriority w:val="99"/>
    <w:rsid w:val="006C59FE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link w:val="21"/>
    <w:uiPriority w:val="99"/>
    <w:locked/>
    <w:rsid w:val="006C59FE"/>
    <w:rPr>
      <w:shd w:val="clear" w:color="auto" w:fill="FFFFFF"/>
    </w:rPr>
  </w:style>
  <w:style w:type="character" w:customStyle="1" w:styleId="label">
    <w:name w:val="label"/>
    <w:basedOn w:val="DefaultParagraphFont"/>
    <w:rsid w:val="00225422"/>
  </w:style>
  <w:style w:type="paragraph" w:styleId="BalloonText">
    <w:name w:val="Balloon Text"/>
    <w:basedOn w:val="Normal"/>
    <w:link w:val="a2"/>
    <w:uiPriority w:val="99"/>
    <w:semiHidden/>
    <w:unhideWhenUsed/>
    <w:rsid w:val="0086390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39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