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15FE" w:rsidP="007415FE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>
        <w:rPr>
          <w:b/>
          <w:sz w:val="27"/>
          <w:szCs w:val="27"/>
        </w:rPr>
        <w:t xml:space="preserve">  </w:t>
      </w:r>
      <w:r>
        <w:rPr>
          <w:sz w:val="24"/>
          <w:szCs w:val="24"/>
        </w:rPr>
        <w:t xml:space="preserve">Дело №5-346/2022                                                 </w:t>
      </w:r>
      <w:r>
        <w:rPr>
          <w:szCs w:val="24"/>
        </w:rPr>
        <w:t xml:space="preserve">                                                                                                                                 </w:t>
      </w:r>
    </w:p>
    <w:p w:rsidR="007415FE" w:rsidP="007415FE">
      <w:pPr>
        <w:pStyle w:val="Title"/>
        <w:ind w:left="-567"/>
        <w:jc w:val="right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                                УИД 16 </w:t>
      </w:r>
      <w:r>
        <w:rPr>
          <w:b w:val="0"/>
          <w:szCs w:val="24"/>
          <w:lang w:val="en-US"/>
        </w:rPr>
        <w:t>ms</w:t>
      </w:r>
      <w:r>
        <w:rPr>
          <w:b w:val="0"/>
          <w:szCs w:val="24"/>
        </w:rPr>
        <w:t xml:space="preserve"> 0096-01-2022-002122-55</w:t>
      </w:r>
    </w:p>
    <w:p w:rsidR="007415FE" w:rsidP="007415FE">
      <w:pPr>
        <w:pStyle w:val="Title"/>
        <w:ind w:left="-567"/>
        <w:jc w:val="right"/>
        <w:rPr>
          <w:b w:val="0"/>
          <w:sz w:val="27"/>
          <w:szCs w:val="27"/>
        </w:rPr>
      </w:pPr>
      <w:r>
        <w:rPr>
          <w:b w:val="0"/>
          <w:szCs w:val="24"/>
        </w:rPr>
        <w:t xml:space="preserve">    </w:t>
      </w:r>
    </w:p>
    <w:p w:rsidR="007415FE" w:rsidP="007415FE">
      <w:pPr>
        <w:pStyle w:val="Title"/>
        <w:ind w:left="-567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ПОСТАНОВЛЕНИЕ</w:t>
      </w:r>
    </w:p>
    <w:p w:rsidR="007415FE" w:rsidP="007415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мая 2022 года                                                  </w:t>
      </w:r>
      <w:r w:rsidR="00D73362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 РТ</w:t>
      </w:r>
    </w:p>
    <w:p w:rsidR="007415FE" w:rsidP="007415FE">
      <w:pPr>
        <w:ind w:firstLine="720"/>
        <w:jc w:val="both"/>
        <w:rPr>
          <w:sz w:val="28"/>
          <w:szCs w:val="28"/>
        </w:rPr>
      </w:pPr>
    </w:p>
    <w:p w:rsidR="007415FE" w:rsidP="00741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1 по Бугульминскому судебному району Республики Татарстан Федотова Д.А., исполняющий обязанности мирового судьи 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4 по Бугульминскому судебному району Республики Татарстан,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 (далее - КоАП РФ), посредством видеоконференцсвязи, в отношении </w:t>
      </w:r>
      <w:r>
        <w:rPr>
          <w:sz w:val="28"/>
          <w:szCs w:val="28"/>
        </w:rPr>
        <w:t>Пестряева</w:t>
      </w:r>
      <w:r>
        <w:rPr>
          <w:sz w:val="28"/>
          <w:szCs w:val="28"/>
        </w:rPr>
        <w:t xml:space="preserve"> М</w:t>
      </w:r>
      <w:r w:rsidR="00D73362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="00D73362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D73362">
        <w:rPr>
          <w:sz w:val="28"/>
          <w:szCs w:val="28"/>
        </w:rPr>
        <w:t>***</w:t>
      </w:r>
    </w:p>
    <w:p w:rsidR="007415FE" w:rsidP="007415FE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415FE" w:rsidP="007415FE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415FE" w:rsidP="007415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УСТАНОВИЛ:</w:t>
      </w:r>
    </w:p>
    <w:p w:rsidR="007415FE" w:rsidP="007415FE">
      <w:pPr>
        <w:ind w:firstLine="709"/>
        <w:jc w:val="both"/>
        <w:rPr>
          <w:sz w:val="28"/>
          <w:szCs w:val="28"/>
        </w:rPr>
      </w:pPr>
    </w:p>
    <w:p w:rsidR="007415FE" w:rsidP="00741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 года</w:t>
      </w:r>
      <w:r w:rsidR="00B80929">
        <w:rPr>
          <w:sz w:val="28"/>
          <w:szCs w:val="28"/>
        </w:rPr>
        <w:t>,</w:t>
      </w:r>
      <w:r>
        <w:rPr>
          <w:sz w:val="28"/>
          <w:szCs w:val="28"/>
        </w:rPr>
        <w:t xml:space="preserve"> в 20 часов 35 минут</w:t>
      </w:r>
      <w:r w:rsidR="00B8092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Пестряев</w:t>
      </w:r>
      <w:r>
        <w:rPr>
          <w:sz w:val="28"/>
          <w:szCs w:val="28"/>
        </w:rPr>
        <w:t xml:space="preserve"> М.А. находился в  общественном месте – возле дома № </w:t>
      </w: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 по ул. </w:t>
      </w: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  в состоянии  алкогольного опьянения, имел шаткую походку, плохо ориентировался на местности, изо рта исходил резкий запах алкоголя, тем самым оскорблял человеческое достоинство и общественную нравственность.</w:t>
      </w:r>
    </w:p>
    <w:p w:rsidR="007415FE" w:rsidP="00741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Пестряев</w:t>
      </w:r>
      <w:r>
        <w:rPr>
          <w:sz w:val="28"/>
          <w:szCs w:val="28"/>
        </w:rPr>
        <w:t xml:space="preserve"> М.А. в судебном заседании с правонарушением согласился, пояснив, что </w:t>
      </w:r>
      <w:r w:rsidR="00D73362">
        <w:rPr>
          <w:sz w:val="28"/>
          <w:szCs w:val="28"/>
        </w:rPr>
        <w:t>*</w:t>
      </w:r>
      <w:r>
        <w:rPr>
          <w:sz w:val="28"/>
          <w:szCs w:val="28"/>
        </w:rPr>
        <w:t xml:space="preserve"> года употреблял </w:t>
      </w:r>
      <w:r w:rsidR="00B80929">
        <w:rPr>
          <w:sz w:val="28"/>
          <w:szCs w:val="28"/>
        </w:rPr>
        <w:t>а</w:t>
      </w:r>
      <w:r>
        <w:rPr>
          <w:sz w:val="28"/>
          <w:szCs w:val="28"/>
        </w:rPr>
        <w:t xml:space="preserve">лкоголь. </w:t>
      </w:r>
    </w:p>
    <w:p w:rsidR="007415FE" w:rsidP="00741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в отношении которого ведется дело, лицо, составившее протокол об административном правонарушении, изучив материалы дела, суд находит в его действиях состав административного правонарушения, предусмотренного  статьей 20.21 КоАП РФ.</w:t>
      </w:r>
    </w:p>
    <w:p w:rsidR="007415FE" w:rsidP="00741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7415FE" w:rsidP="00741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Пестряева</w:t>
      </w:r>
      <w:r>
        <w:rPr>
          <w:sz w:val="28"/>
          <w:szCs w:val="28"/>
        </w:rPr>
        <w:t xml:space="preserve"> М.А. установлена в судебном заседании его собственным пояснением, а также письменными материалами дела, а именно: протоколом об административном правонарушении № </w:t>
      </w:r>
      <w:r w:rsidR="00D73362">
        <w:rPr>
          <w:sz w:val="28"/>
          <w:szCs w:val="28"/>
        </w:rPr>
        <w:t>*</w:t>
      </w:r>
      <w:r>
        <w:rPr>
          <w:sz w:val="28"/>
          <w:szCs w:val="28"/>
        </w:rPr>
        <w:t xml:space="preserve"> от </w:t>
      </w:r>
      <w:r w:rsidR="00D73362">
        <w:rPr>
          <w:sz w:val="28"/>
          <w:szCs w:val="28"/>
        </w:rPr>
        <w:t>*</w:t>
      </w:r>
      <w:r>
        <w:rPr>
          <w:sz w:val="28"/>
          <w:szCs w:val="28"/>
        </w:rPr>
        <w:t xml:space="preserve"> года; актом медицинского освидетельствования на состояние опьянения № </w:t>
      </w:r>
      <w:r w:rsidR="00D73362">
        <w:rPr>
          <w:sz w:val="28"/>
          <w:szCs w:val="28"/>
        </w:rPr>
        <w:t>*</w:t>
      </w:r>
      <w:r>
        <w:rPr>
          <w:sz w:val="28"/>
          <w:szCs w:val="28"/>
        </w:rPr>
        <w:t xml:space="preserve"> от </w:t>
      </w:r>
      <w:r w:rsidR="00D73362">
        <w:rPr>
          <w:sz w:val="28"/>
          <w:szCs w:val="28"/>
        </w:rPr>
        <w:t>*</w:t>
      </w:r>
      <w:r>
        <w:rPr>
          <w:sz w:val="28"/>
          <w:szCs w:val="28"/>
        </w:rPr>
        <w:t xml:space="preserve"> года, согласно которому </w:t>
      </w:r>
      <w:r>
        <w:rPr>
          <w:sz w:val="28"/>
          <w:szCs w:val="28"/>
        </w:rPr>
        <w:t>Пестряев</w:t>
      </w:r>
      <w:r>
        <w:rPr>
          <w:sz w:val="28"/>
          <w:szCs w:val="28"/>
        </w:rPr>
        <w:t xml:space="preserve"> М.А. отказался от прохождения медицинского освидетельствования на состояние опьянения; рапортами полицейских ОВ ППСП Тафинцева Н.О., </w:t>
      </w:r>
      <w:r>
        <w:rPr>
          <w:sz w:val="28"/>
          <w:szCs w:val="28"/>
        </w:rPr>
        <w:t>Амерханова</w:t>
      </w:r>
      <w:r>
        <w:rPr>
          <w:sz w:val="28"/>
          <w:szCs w:val="28"/>
        </w:rPr>
        <w:t xml:space="preserve"> И.Р.;</w:t>
      </w:r>
      <w:r>
        <w:rPr>
          <w:sz w:val="28"/>
          <w:szCs w:val="28"/>
        </w:rPr>
        <w:t xml:space="preserve"> справкой о привлечении </w:t>
      </w:r>
      <w:r>
        <w:rPr>
          <w:sz w:val="28"/>
          <w:szCs w:val="28"/>
        </w:rPr>
        <w:t>Чернышова</w:t>
      </w:r>
      <w:r>
        <w:rPr>
          <w:sz w:val="28"/>
          <w:szCs w:val="28"/>
        </w:rPr>
        <w:t xml:space="preserve"> А.Н. к административной ответственности и другими материалами дела. </w:t>
      </w:r>
    </w:p>
    <w:p w:rsidR="007415FE" w:rsidP="00741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Письменные доказательства получены в соответствии с требованиями Конституции РФ и КоАП РФ.</w:t>
      </w:r>
    </w:p>
    <w:p w:rsidR="007415FE" w:rsidP="00741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Находя в действиях </w:t>
      </w:r>
      <w:r>
        <w:rPr>
          <w:sz w:val="28"/>
          <w:szCs w:val="28"/>
        </w:rPr>
        <w:t>Пестряева</w:t>
      </w:r>
      <w:r>
        <w:rPr>
          <w:sz w:val="28"/>
          <w:szCs w:val="28"/>
        </w:rPr>
        <w:t xml:space="preserve"> М.А. состав административного правонарушения, предусмотренного статьей 20.21 КоАП РФ, суд, с учётом характера совершенного правонарушения, личности правонарушителя, который с правонарушением согласился, ранее к административной ответственности за совершение однородных правонарушений не привлекался, состояния его здоровья и здоровья его близких родственников, а также всех обстоятельств совершенного правонарушения, полагает необходимым назначить </w:t>
      </w:r>
      <w:r>
        <w:rPr>
          <w:sz w:val="28"/>
          <w:szCs w:val="28"/>
        </w:rPr>
        <w:t>Пе</w:t>
      </w:r>
      <w:r w:rsidR="00B80929">
        <w:rPr>
          <w:sz w:val="28"/>
          <w:szCs w:val="28"/>
        </w:rPr>
        <w:t>с</w:t>
      </w:r>
      <w:r>
        <w:rPr>
          <w:sz w:val="28"/>
          <w:szCs w:val="28"/>
        </w:rPr>
        <w:t>тряеву</w:t>
      </w:r>
      <w:r>
        <w:rPr>
          <w:sz w:val="28"/>
          <w:szCs w:val="28"/>
        </w:rPr>
        <w:t xml:space="preserve"> М.А. наказание в виде административного ареста. </w:t>
      </w:r>
    </w:p>
    <w:p w:rsidR="007415FE" w:rsidP="00741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 руководствуясь статьями 1.7, 29.9, 29.10 КоАП РФ,  </w:t>
      </w:r>
    </w:p>
    <w:p w:rsidR="007415FE" w:rsidP="00B8092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>ПОСТАНОВИЛ:</w:t>
      </w:r>
    </w:p>
    <w:p w:rsidR="007415FE" w:rsidP="007415FE">
      <w:pPr>
        <w:ind w:firstLine="709"/>
        <w:jc w:val="both"/>
        <w:rPr>
          <w:sz w:val="28"/>
          <w:szCs w:val="28"/>
        </w:rPr>
      </w:pPr>
    </w:p>
    <w:p w:rsidR="007415FE" w:rsidRPr="00FC4BA2" w:rsidP="007415FE">
      <w:pPr>
        <w:ind w:firstLine="709"/>
        <w:jc w:val="both"/>
        <w:rPr>
          <w:sz w:val="28"/>
          <w:szCs w:val="28"/>
        </w:rPr>
      </w:pPr>
      <w:r w:rsidRPr="00FC4BA2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Пестряева</w:t>
      </w:r>
      <w:r>
        <w:rPr>
          <w:sz w:val="28"/>
          <w:szCs w:val="28"/>
        </w:rPr>
        <w:t xml:space="preserve"> М</w:t>
      </w:r>
      <w:r w:rsidR="00D73362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="00D73362">
        <w:rPr>
          <w:sz w:val="28"/>
          <w:szCs w:val="28"/>
        </w:rPr>
        <w:t>.</w:t>
      </w:r>
      <w:r>
        <w:rPr>
          <w:sz w:val="28"/>
          <w:szCs w:val="28"/>
        </w:rPr>
        <w:t xml:space="preserve"> виновным </w:t>
      </w:r>
      <w:r w:rsidRPr="00FC4BA2">
        <w:rPr>
          <w:sz w:val="28"/>
          <w:szCs w:val="28"/>
        </w:rPr>
        <w:t>в совершении административного правонарушения, предусмотренного статьей 20.21 Кодекса Российской Федерации об административных правонарушениях и    назначить наказание в виде а</w:t>
      </w:r>
      <w:r>
        <w:rPr>
          <w:sz w:val="28"/>
          <w:szCs w:val="28"/>
        </w:rPr>
        <w:t>дминистративного ареста сроком 3</w:t>
      </w:r>
      <w:r w:rsidRPr="00FC4BA2">
        <w:rPr>
          <w:sz w:val="28"/>
          <w:szCs w:val="28"/>
        </w:rPr>
        <w:t xml:space="preserve"> (</w:t>
      </w:r>
      <w:r>
        <w:rPr>
          <w:sz w:val="28"/>
          <w:szCs w:val="28"/>
        </w:rPr>
        <w:t>трое</w:t>
      </w:r>
      <w:r w:rsidRPr="00FC4BA2">
        <w:rPr>
          <w:sz w:val="28"/>
          <w:szCs w:val="28"/>
        </w:rPr>
        <w:t xml:space="preserve">) суток. </w:t>
      </w:r>
    </w:p>
    <w:p w:rsidR="007415FE" w:rsidRPr="00FC4BA2" w:rsidP="00741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</w:t>
      </w:r>
      <w:r w:rsidRPr="00FC4BA2">
        <w:rPr>
          <w:sz w:val="28"/>
          <w:szCs w:val="28"/>
        </w:rPr>
        <w:t>административного наказания  исчисля</w:t>
      </w:r>
      <w:r>
        <w:rPr>
          <w:sz w:val="28"/>
          <w:szCs w:val="28"/>
        </w:rPr>
        <w:t>ть  с момента доставления – с 21</w:t>
      </w:r>
      <w:r w:rsidRPr="00FC4BA2">
        <w:rPr>
          <w:sz w:val="28"/>
          <w:szCs w:val="28"/>
        </w:rPr>
        <w:t xml:space="preserve"> час</w:t>
      </w:r>
      <w:r>
        <w:rPr>
          <w:sz w:val="28"/>
          <w:szCs w:val="28"/>
        </w:rPr>
        <w:t>а 57</w:t>
      </w:r>
      <w:r w:rsidRPr="00FC4BA2">
        <w:rPr>
          <w:sz w:val="28"/>
          <w:szCs w:val="28"/>
        </w:rPr>
        <w:t xml:space="preserve"> минут 26 мая  2022 года.</w:t>
      </w:r>
    </w:p>
    <w:p w:rsidR="007415FE" w:rsidP="007415FE">
      <w:pPr>
        <w:ind w:firstLine="709"/>
        <w:jc w:val="both"/>
        <w:rPr>
          <w:sz w:val="28"/>
          <w:szCs w:val="28"/>
        </w:rPr>
      </w:pPr>
      <w:r w:rsidRPr="00FC4BA2">
        <w:rPr>
          <w:sz w:val="28"/>
          <w:szCs w:val="28"/>
        </w:rPr>
        <w:t>Постановление может быть обжаловано течение</w:t>
      </w:r>
      <w:r>
        <w:rPr>
          <w:sz w:val="28"/>
          <w:szCs w:val="28"/>
        </w:rPr>
        <w:t xml:space="preserve"> 10 суток   в Бугульминский городской суд Республики Татарстан. </w:t>
      </w:r>
    </w:p>
    <w:p w:rsidR="007415FE" w:rsidP="007415FE">
      <w:pPr>
        <w:ind w:firstLine="624"/>
        <w:jc w:val="both"/>
        <w:rPr>
          <w:sz w:val="28"/>
          <w:szCs w:val="28"/>
        </w:rPr>
      </w:pPr>
    </w:p>
    <w:p w:rsidR="007415FE" w:rsidP="007415FE">
      <w:pPr>
        <w:pStyle w:val="BodyTextIndent"/>
        <w:spacing w:after="0"/>
        <w:ind w:left="0" w:right="-241" w:firstLine="624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подпись           Федотова Д.А.</w:t>
      </w:r>
    </w:p>
    <w:p w:rsidR="007415FE" w:rsidP="007415FE">
      <w:pPr>
        <w:pStyle w:val="BodyTextIndent"/>
        <w:spacing w:after="0"/>
        <w:ind w:left="0" w:right="-241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верна.</w:t>
      </w:r>
    </w:p>
    <w:p w:rsidR="007415FE" w:rsidP="007415FE">
      <w:pPr>
        <w:pStyle w:val="BodyTextIndent"/>
        <w:spacing w:after="0"/>
        <w:ind w:left="0" w:right="-241" w:firstLine="624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7415FE" w:rsidP="007415FE">
      <w:pPr>
        <w:pStyle w:val="BodyTextIndent"/>
        <w:spacing w:after="0"/>
        <w:ind w:left="0" w:right="-241" w:firstLine="624"/>
        <w:jc w:val="both"/>
        <w:rPr>
          <w:sz w:val="28"/>
          <w:szCs w:val="28"/>
        </w:rPr>
      </w:pPr>
    </w:p>
    <w:p w:rsidR="007415FE" w:rsidP="007415FE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</w:t>
      </w:r>
      <w:r w:rsidR="00B809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 2022 года </w:t>
      </w:r>
    </w:p>
    <w:p w:rsidR="007415FE" w:rsidP="007415FE">
      <w:pPr>
        <w:pStyle w:val="BodyTextIndent"/>
        <w:spacing w:after="0"/>
        <w:ind w:left="0" w:right="-241"/>
        <w:jc w:val="both"/>
        <w:rPr>
          <w:sz w:val="28"/>
          <w:szCs w:val="28"/>
        </w:rPr>
      </w:pPr>
    </w:p>
    <w:p w:rsidR="007415FE" w:rsidP="007415FE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Мировой судья                                  Федотова Д.А.</w:t>
      </w:r>
    </w:p>
    <w:p w:rsidR="007415FE" w:rsidP="007415FE">
      <w:pPr>
        <w:rPr>
          <w:sz w:val="28"/>
          <w:szCs w:val="28"/>
        </w:rPr>
      </w:pPr>
    </w:p>
    <w:p w:rsidR="007415FE" w:rsidP="007415FE">
      <w:pPr>
        <w:rPr>
          <w:sz w:val="28"/>
          <w:szCs w:val="28"/>
        </w:rPr>
      </w:pPr>
    </w:p>
    <w:p w:rsidR="007415FE" w:rsidP="007415FE">
      <w:pPr>
        <w:ind w:right="-241" w:firstLine="720"/>
        <w:jc w:val="both"/>
      </w:pPr>
    </w:p>
    <w:p w:rsidR="007415FE" w:rsidP="007415FE"/>
    <w:p w:rsidR="007415FE" w:rsidP="007415FE"/>
    <w:p w:rsidR="007415FE" w:rsidP="007415FE"/>
    <w:p w:rsidR="003F0116"/>
    <w:sectPr w:rsidSect="00B80929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CFA"/>
    <w:rsid w:val="003F0116"/>
    <w:rsid w:val="007415FE"/>
    <w:rsid w:val="00B17CFA"/>
    <w:rsid w:val="00B80929"/>
    <w:rsid w:val="00D73362"/>
    <w:rsid w:val="00FC4B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415FE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7415F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7415F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7415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8092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09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