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164" w:rsidRPr="004E533A" w:rsidP="004C3CF5">
      <w:pPr>
        <w:pStyle w:val="Title"/>
        <w:ind w:left="-567" w:right="-1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Дело № 5-427</w:t>
      </w:r>
      <w:r w:rsidRPr="004E533A">
        <w:rPr>
          <w:b w:val="0"/>
          <w:sz w:val="27"/>
          <w:szCs w:val="27"/>
        </w:rPr>
        <w:t xml:space="preserve"> /202</w:t>
      </w:r>
      <w:r>
        <w:rPr>
          <w:b w:val="0"/>
          <w:sz w:val="27"/>
          <w:szCs w:val="27"/>
        </w:rPr>
        <w:t>2</w:t>
      </w:r>
    </w:p>
    <w:p w:rsidR="00830164" w:rsidRPr="004E533A" w:rsidP="004C3CF5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4E533A">
        <w:rPr>
          <w:b w:val="0"/>
          <w:sz w:val="27"/>
          <w:szCs w:val="27"/>
        </w:rPr>
        <w:t>16</w:t>
      </w:r>
      <w:r w:rsidRPr="004E533A">
        <w:rPr>
          <w:b w:val="0"/>
          <w:sz w:val="27"/>
          <w:szCs w:val="27"/>
          <w:lang w:val="en-US"/>
        </w:rPr>
        <w:t>MS</w:t>
      </w:r>
      <w:r w:rsidRPr="00D94AD0">
        <w:rPr>
          <w:b w:val="0"/>
          <w:sz w:val="27"/>
          <w:szCs w:val="27"/>
        </w:rPr>
        <w:t>0095-</w:t>
      </w:r>
      <w:r w:rsidRPr="004E533A">
        <w:rPr>
          <w:b w:val="0"/>
          <w:sz w:val="27"/>
          <w:szCs w:val="27"/>
        </w:rPr>
        <w:t>01-20</w:t>
      </w:r>
      <w:r>
        <w:rPr>
          <w:b w:val="0"/>
          <w:sz w:val="27"/>
          <w:szCs w:val="27"/>
        </w:rPr>
        <w:t>22</w:t>
      </w:r>
      <w:r w:rsidRPr="004E533A">
        <w:rPr>
          <w:b w:val="0"/>
          <w:sz w:val="27"/>
          <w:szCs w:val="27"/>
        </w:rPr>
        <w:t>-00</w:t>
      </w:r>
      <w:r>
        <w:rPr>
          <w:b w:val="0"/>
          <w:sz w:val="27"/>
          <w:szCs w:val="27"/>
        </w:rPr>
        <w:t>2393-71</w:t>
      </w:r>
    </w:p>
    <w:p w:rsidR="00830164" w:rsidP="004C3CF5">
      <w:pPr>
        <w:pStyle w:val="Title"/>
        <w:ind w:left="-567" w:right="-241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830164" w:rsidP="004C3CF5">
      <w:pPr>
        <w:pStyle w:val="Title"/>
        <w:ind w:left="-567" w:right="-241"/>
        <w:rPr>
          <w:sz w:val="27"/>
          <w:szCs w:val="27"/>
        </w:rPr>
      </w:pPr>
    </w:p>
    <w:p w:rsidR="00830164" w:rsidP="004C3CF5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 августа 2022 года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830164" w:rsidP="004C3CF5">
      <w:pPr>
        <w:ind w:right="-241" w:firstLine="720"/>
        <w:jc w:val="both"/>
        <w:rPr>
          <w:sz w:val="28"/>
          <w:szCs w:val="28"/>
        </w:rPr>
      </w:pPr>
    </w:p>
    <w:p w:rsidR="00830164" w:rsidP="00AD0AC6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 по адресу: Республика Татарстан,  г. 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17.7 Кодекса Российской Федерации об административных правонарушениях (далее - КоАП РФ), в отношении Страхова </w:t>
      </w:r>
      <w:r w:rsidR="00DC3298">
        <w:rPr>
          <w:sz w:val="28"/>
          <w:szCs w:val="28"/>
        </w:rPr>
        <w:t>А.А., ***</w:t>
      </w:r>
      <w:r>
        <w:rPr>
          <w:sz w:val="28"/>
          <w:szCs w:val="28"/>
        </w:rPr>
        <w:t>,</w:t>
      </w:r>
    </w:p>
    <w:p w:rsidR="00830164" w:rsidP="00AD0AC6">
      <w:pPr>
        <w:ind w:right="-2" w:firstLine="720"/>
        <w:jc w:val="both"/>
        <w:rPr>
          <w:sz w:val="28"/>
          <w:szCs w:val="28"/>
        </w:rPr>
      </w:pPr>
    </w:p>
    <w:p w:rsidR="00830164" w:rsidP="00AD0AC6">
      <w:pPr>
        <w:ind w:right="-2"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30164" w:rsidP="00AD0AC6">
      <w:pPr>
        <w:ind w:right="-2"/>
        <w:jc w:val="both"/>
        <w:rPr>
          <w:sz w:val="28"/>
          <w:szCs w:val="28"/>
        </w:rPr>
      </w:pPr>
    </w:p>
    <w:p w:rsidR="00830164" w:rsidP="00C32F9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13 апреля 2022 года прокурором г. Азнакаево Республики Татарстан </w:t>
      </w:r>
      <w:r>
        <w:rPr>
          <w:sz w:val="28"/>
          <w:szCs w:val="28"/>
        </w:rPr>
        <w:t>Сунгатуллиным</w:t>
      </w:r>
      <w:r>
        <w:rPr>
          <w:sz w:val="28"/>
          <w:szCs w:val="28"/>
        </w:rPr>
        <w:t xml:space="preserve"> Р.Ф. внесено представление в адрес начальника эксплуатационного управления «</w:t>
      </w:r>
      <w:r>
        <w:rPr>
          <w:sz w:val="28"/>
          <w:szCs w:val="28"/>
        </w:rPr>
        <w:t>Бугульмагаз</w:t>
      </w:r>
      <w:r>
        <w:rPr>
          <w:sz w:val="28"/>
          <w:szCs w:val="28"/>
        </w:rPr>
        <w:t>» Страхова А.А. об устранении нарушений федерального законодательства в сфере жилищно-коммунального хозяйства, выявленных в ходе проверки на основании обращения Каримова Г.М. Рассмотрение названного представления прокуратуры и получение прокуратурой г. Азнакаево извещения об этом рассмотрении от начальника эксплуатационного управления «</w:t>
      </w:r>
      <w:r>
        <w:rPr>
          <w:sz w:val="28"/>
          <w:szCs w:val="28"/>
        </w:rPr>
        <w:t>Бугульмагаз</w:t>
      </w:r>
      <w:r>
        <w:rPr>
          <w:sz w:val="28"/>
          <w:szCs w:val="28"/>
        </w:rPr>
        <w:t xml:space="preserve">» Страхова А.А. 12 мая 2022 года не признано должностными лицами прокуратуры надлежащим исполнением. В связи с этим прокурором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.А</w:t>
      </w:r>
      <w:r>
        <w:rPr>
          <w:sz w:val="28"/>
          <w:szCs w:val="28"/>
        </w:rPr>
        <w:t>знакаево</w:t>
      </w:r>
      <w:r>
        <w:rPr>
          <w:sz w:val="28"/>
          <w:szCs w:val="28"/>
        </w:rPr>
        <w:t xml:space="preserve"> Республики Татарстан </w:t>
      </w:r>
      <w:r>
        <w:rPr>
          <w:sz w:val="28"/>
          <w:szCs w:val="28"/>
        </w:rPr>
        <w:t>Сунгатуллиным</w:t>
      </w:r>
      <w:r>
        <w:rPr>
          <w:sz w:val="28"/>
          <w:szCs w:val="28"/>
        </w:rPr>
        <w:t xml:space="preserve"> Р.Ф. 16 июня 2022 года установлено неисполнение указанного представления начальником эксплуатационного управления «</w:t>
      </w:r>
      <w:r>
        <w:rPr>
          <w:sz w:val="28"/>
          <w:szCs w:val="28"/>
        </w:rPr>
        <w:t>Бугульмагаз</w:t>
      </w:r>
      <w:r>
        <w:rPr>
          <w:sz w:val="28"/>
          <w:szCs w:val="28"/>
        </w:rPr>
        <w:t xml:space="preserve">» Страхова А.А. и возбуждено дело о совершении последним административного правонарушения, предусмотренного </w:t>
      </w:r>
      <w:hyperlink r:id="rId4" w:history="1">
        <w:r>
          <w:rPr>
            <w:color w:val="0000FF"/>
            <w:sz w:val="28"/>
            <w:szCs w:val="28"/>
          </w:rPr>
          <w:t>статьей 17.7</w:t>
        </w:r>
      </w:hyperlink>
      <w:r>
        <w:rPr>
          <w:sz w:val="28"/>
          <w:szCs w:val="28"/>
        </w:rPr>
        <w:t xml:space="preserve"> КоАП РФ.</w:t>
      </w:r>
    </w:p>
    <w:p w:rsidR="00830164" w:rsidP="00EF35F9">
      <w:pPr>
        <w:pStyle w:val="21"/>
        <w:shd w:val="clear" w:color="auto" w:fill="auto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210B98">
        <w:rPr>
          <w:rFonts w:ascii="Times New Roman" w:hAnsi="Times New Roman"/>
          <w:sz w:val="28"/>
          <w:szCs w:val="28"/>
        </w:rPr>
        <w:t>В судебном заседании Страхов А.А. вину в совершении административного правонарушения признал, в содеянном раскаялся.</w:t>
      </w:r>
    </w:p>
    <w:p w:rsidR="00830164" w:rsidRPr="000271F6" w:rsidP="00EF35F9">
      <w:pPr>
        <w:pStyle w:val="21"/>
        <w:shd w:val="clear" w:color="auto" w:fill="auto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0271F6">
        <w:rPr>
          <w:rFonts w:ascii="Times New Roman" w:hAnsi="Times New Roman"/>
          <w:sz w:val="28"/>
          <w:szCs w:val="28"/>
        </w:rPr>
        <w:t xml:space="preserve">Представитель </w:t>
      </w:r>
      <w:r w:rsidRPr="000271F6">
        <w:rPr>
          <w:rFonts w:ascii="Times New Roman" w:hAnsi="Times New Roman"/>
          <w:sz w:val="28"/>
          <w:szCs w:val="28"/>
        </w:rPr>
        <w:t>Бугульминского</w:t>
      </w:r>
      <w:r w:rsidRPr="000271F6">
        <w:rPr>
          <w:rFonts w:ascii="Times New Roman" w:hAnsi="Times New Roman"/>
          <w:sz w:val="28"/>
          <w:szCs w:val="28"/>
        </w:rPr>
        <w:t xml:space="preserve"> городской прокуратуры, действующий на основании доверенности,</w:t>
      </w:r>
      <w:r>
        <w:rPr>
          <w:rFonts w:ascii="Times New Roman" w:hAnsi="Times New Roman"/>
          <w:sz w:val="28"/>
          <w:szCs w:val="28"/>
        </w:rPr>
        <w:t xml:space="preserve"> Камалов А.А.</w:t>
      </w:r>
      <w:r w:rsidRPr="000271F6">
        <w:rPr>
          <w:rFonts w:ascii="Times New Roman" w:hAnsi="Times New Roman"/>
          <w:sz w:val="28"/>
          <w:szCs w:val="28"/>
        </w:rPr>
        <w:t xml:space="preserve"> просил привлечь начальника эксплуатационного управления «</w:t>
      </w:r>
      <w:r w:rsidRPr="000271F6">
        <w:rPr>
          <w:rFonts w:ascii="Times New Roman" w:hAnsi="Times New Roman"/>
          <w:sz w:val="28"/>
          <w:szCs w:val="28"/>
        </w:rPr>
        <w:t>Бугульмагаз</w:t>
      </w:r>
      <w:r w:rsidRPr="000271F6">
        <w:rPr>
          <w:rFonts w:ascii="Times New Roman" w:hAnsi="Times New Roman"/>
          <w:sz w:val="28"/>
          <w:szCs w:val="28"/>
        </w:rPr>
        <w:t xml:space="preserve">» Страхова А.А. к административной ответственности </w:t>
      </w:r>
      <w:r>
        <w:rPr>
          <w:rFonts w:ascii="Times New Roman" w:hAnsi="Times New Roman"/>
          <w:sz w:val="28"/>
          <w:szCs w:val="28"/>
        </w:rPr>
        <w:t>по статье 17.7 КоАП РФ.</w:t>
      </w:r>
    </w:p>
    <w:p w:rsidR="00830164" w:rsidP="003E458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Согласно статье 17.7 КоАП РФ 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правонарушении, влечет наложение административного штрафа на должностных лиц - от двух тысяч до трех тысяч рублей либо дисквалификацию на срок от шести месяцев до одного года.</w:t>
      </w:r>
    </w:p>
    <w:p w:rsidR="00830164" w:rsidP="000C7E7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положений </w:t>
      </w:r>
      <w:hyperlink r:id="rId5" w:history="1">
        <w:r>
          <w:rPr>
            <w:color w:val="0000FF"/>
            <w:sz w:val="28"/>
            <w:szCs w:val="28"/>
          </w:rPr>
          <w:t>пункта 1 статьи 6</w:t>
        </w:r>
      </w:hyperlink>
      <w:r>
        <w:rPr>
          <w:sz w:val="28"/>
          <w:szCs w:val="28"/>
        </w:rPr>
        <w:t xml:space="preserve"> Федерального закона от 17 января 1992 года N 2202-1 "О прокуратуре Российской Федерации" (далее - Закон о прокуратуре) требования прокурора, вытекающие из его полномочий, </w:t>
      </w:r>
      <w:r>
        <w:rPr>
          <w:sz w:val="28"/>
          <w:szCs w:val="28"/>
        </w:rPr>
        <w:t xml:space="preserve">перечисленных в </w:t>
      </w:r>
      <w:hyperlink r:id="rId6" w:history="1">
        <w:r>
          <w:rPr>
            <w:color w:val="0000FF"/>
            <w:sz w:val="28"/>
            <w:szCs w:val="28"/>
          </w:rPr>
          <w:t>статьях 9.1</w:t>
        </w:r>
      </w:hyperlink>
      <w:r>
        <w:rPr>
          <w:sz w:val="28"/>
          <w:szCs w:val="28"/>
        </w:rPr>
        <w:t xml:space="preserve">, </w:t>
      </w:r>
      <w:hyperlink r:id="rId7" w:history="1">
        <w:r>
          <w:rPr>
            <w:color w:val="0000FF"/>
            <w:sz w:val="28"/>
            <w:szCs w:val="28"/>
          </w:rPr>
          <w:t>22</w:t>
        </w:r>
      </w:hyperlink>
      <w:r>
        <w:rPr>
          <w:sz w:val="28"/>
          <w:szCs w:val="28"/>
        </w:rPr>
        <w:t xml:space="preserve">, </w:t>
      </w:r>
      <w:hyperlink r:id="rId8" w:history="1">
        <w:r>
          <w:rPr>
            <w:color w:val="0000FF"/>
            <w:sz w:val="28"/>
            <w:szCs w:val="28"/>
          </w:rPr>
          <w:t>27</w:t>
        </w:r>
      </w:hyperlink>
      <w:r>
        <w:rPr>
          <w:sz w:val="28"/>
          <w:szCs w:val="28"/>
        </w:rPr>
        <w:t xml:space="preserve">, </w:t>
      </w:r>
      <w:hyperlink r:id="rId9" w:history="1">
        <w:r>
          <w:rPr>
            <w:color w:val="0000FF"/>
            <w:sz w:val="28"/>
            <w:szCs w:val="28"/>
          </w:rPr>
          <w:t>30</w:t>
        </w:r>
      </w:hyperlink>
      <w:r>
        <w:rPr>
          <w:sz w:val="28"/>
          <w:szCs w:val="28"/>
        </w:rPr>
        <w:t xml:space="preserve"> и </w:t>
      </w:r>
      <w:hyperlink r:id="rId10" w:history="1">
        <w:r>
          <w:rPr>
            <w:color w:val="0000FF"/>
            <w:sz w:val="28"/>
            <w:szCs w:val="28"/>
          </w:rPr>
          <w:t>33</w:t>
        </w:r>
      </w:hyperlink>
      <w:r>
        <w:rPr>
          <w:sz w:val="28"/>
          <w:szCs w:val="28"/>
        </w:rPr>
        <w:t xml:space="preserve"> данного Федерального закона, подлежат безусловному исполнению в установленный срок.</w:t>
      </w:r>
    </w:p>
    <w:p w:rsidR="00830164" w:rsidP="000C7E7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</w:t>
      </w:r>
      <w:hyperlink r:id="rId11" w:history="1">
        <w:r>
          <w:rPr>
            <w:color w:val="0000FF"/>
            <w:sz w:val="28"/>
            <w:szCs w:val="28"/>
          </w:rPr>
          <w:t>части 1</w:t>
        </w:r>
      </w:hyperlink>
      <w:r>
        <w:rPr>
          <w:sz w:val="28"/>
          <w:szCs w:val="28"/>
        </w:rPr>
        <w:t xml:space="preserve"> и </w:t>
      </w:r>
      <w:hyperlink r:id="rId12" w:history="1">
        <w:r>
          <w:rPr>
            <w:color w:val="0000FF"/>
            <w:sz w:val="28"/>
            <w:szCs w:val="28"/>
          </w:rPr>
          <w:t>2 статьи 21</w:t>
        </w:r>
      </w:hyperlink>
      <w:r>
        <w:rPr>
          <w:sz w:val="28"/>
          <w:szCs w:val="28"/>
        </w:rPr>
        <w:t xml:space="preserve"> Закона о прокуратуре прокурор при осуществлении надзора за исполнением законов, действующих на территории Российской Федерации, вправе проводить проверки исполнения </w:t>
      </w:r>
      <w:r>
        <w:rPr>
          <w:sz w:val="28"/>
          <w:szCs w:val="28"/>
        </w:rPr>
        <w:t>законов</w:t>
      </w:r>
      <w:r>
        <w:rPr>
          <w:sz w:val="28"/>
          <w:szCs w:val="28"/>
        </w:rPr>
        <w:t xml:space="preserve"> на основании поступившей в органы прокуратуры информации о фактах нарушения законов, требующих принятие мер прокурором.</w:t>
      </w:r>
    </w:p>
    <w:p w:rsidR="00830164" w:rsidP="000C7E7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7" w:history="1">
        <w:r>
          <w:rPr>
            <w:color w:val="0000FF"/>
            <w:sz w:val="28"/>
            <w:szCs w:val="28"/>
          </w:rPr>
          <w:t>статье 22</w:t>
        </w:r>
      </w:hyperlink>
      <w:r>
        <w:rPr>
          <w:sz w:val="28"/>
          <w:szCs w:val="28"/>
        </w:rPr>
        <w:t xml:space="preserve"> Закона о прокуратуре прокурор при осуществлении возложенных на него функций вправе вызывать должностных лиц и граждан для объяснений по поводу нарушений законов.</w:t>
      </w:r>
    </w:p>
    <w:p w:rsidR="00830164" w:rsidP="000C7E7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Неисполнение требований прокурора, вытекающих из его полномочий, а также уклонение от явки по его вызову влечет за собой установленную законом ответственность (</w:t>
      </w:r>
      <w:hyperlink r:id="rId13" w:history="1">
        <w:r>
          <w:rPr>
            <w:color w:val="0000FF"/>
            <w:sz w:val="28"/>
            <w:szCs w:val="28"/>
          </w:rPr>
          <w:t>пункт 3 статьи 6</w:t>
        </w:r>
      </w:hyperlink>
      <w:r>
        <w:rPr>
          <w:sz w:val="28"/>
          <w:szCs w:val="28"/>
        </w:rPr>
        <w:t xml:space="preserve"> Закона о прокуратуре).</w:t>
      </w:r>
    </w:p>
    <w:p w:rsidR="00830164" w:rsidP="000C7E7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усматривается из материалов дела </w:t>
      </w:r>
      <w:r>
        <w:rPr>
          <w:sz w:val="28"/>
          <w:szCs w:val="28"/>
        </w:rPr>
        <w:t>Азнакаевской</w:t>
      </w:r>
      <w:r>
        <w:rPr>
          <w:sz w:val="28"/>
          <w:szCs w:val="28"/>
        </w:rPr>
        <w:t xml:space="preserve"> городской прокуратурой на основании обращения Каримова Г.М. в марте-апреле 2022 года в эксплуатационном управлении «</w:t>
      </w:r>
      <w:r>
        <w:rPr>
          <w:sz w:val="28"/>
          <w:szCs w:val="28"/>
        </w:rPr>
        <w:t>Бугульмагаз</w:t>
      </w:r>
      <w:r>
        <w:rPr>
          <w:sz w:val="28"/>
          <w:szCs w:val="28"/>
        </w:rPr>
        <w:t xml:space="preserve">» проведена проверка исполнения законодательства в сфере жилищно-коммунального хозяйства в части правомерности проведения проверки индивидуального прибора учета в домовладении, расположенном по адресу: </w:t>
      </w:r>
      <w:r>
        <w:rPr>
          <w:sz w:val="28"/>
          <w:szCs w:val="28"/>
        </w:rPr>
        <w:t xml:space="preserve">Республика Татарстан, </w:t>
      </w:r>
      <w:r>
        <w:rPr>
          <w:sz w:val="28"/>
          <w:szCs w:val="28"/>
        </w:rPr>
        <w:t>Азнакаевский</w:t>
      </w:r>
      <w:r>
        <w:rPr>
          <w:sz w:val="28"/>
          <w:szCs w:val="28"/>
        </w:rPr>
        <w:t xml:space="preserve"> район, село Тумутук, улица </w:t>
      </w:r>
      <w:r>
        <w:rPr>
          <w:sz w:val="28"/>
          <w:szCs w:val="28"/>
        </w:rPr>
        <w:t>Вахитова</w:t>
      </w:r>
      <w:r>
        <w:rPr>
          <w:sz w:val="28"/>
          <w:szCs w:val="28"/>
        </w:rPr>
        <w:t xml:space="preserve">, дом 27.В ходе проверки выявлены нарушения требований Федерального закона от 31 марта 1999 года №69-ФЗ «О газоснабжении в Российской Федерации» и Постановления Правительства РФ от 21 июля 2008 года №549 «О порядке поставки газа для обеспечения коммунально-бытовых нужд граждан». 13 апреля 2022 года прокурором г. Азнакаево Республики Татарстан </w:t>
      </w:r>
      <w:r>
        <w:rPr>
          <w:sz w:val="28"/>
          <w:szCs w:val="28"/>
        </w:rPr>
        <w:t>Сунгатуллиным</w:t>
      </w:r>
      <w:r>
        <w:rPr>
          <w:sz w:val="28"/>
          <w:szCs w:val="28"/>
        </w:rPr>
        <w:t xml:space="preserve"> Р.Ф.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внесено представление в адрес начальника эксплуатационного управления «</w:t>
      </w:r>
      <w:r>
        <w:rPr>
          <w:sz w:val="28"/>
          <w:szCs w:val="28"/>
        </w:rPr>
        <w:t>Бугульмагаз</w:t>
      </w:r>
      <w:r>
        <w:rPr>
          <w:sz w:val="28"/>
          <w:szCs w:val="28"/>
        </w:rPr>
        <w:t>» Страхова А.А. об устранении нарушений федерального законодательства в сфере жилищно-коммунального хозяйства, выявленных в ходе проверки на основании обращения Каримова Г.М. 12 мая 2022 года начальник эксплуатационного управления «</w:t>
      </w:r>
      <w:r>
        <w:rPr>
          <w:sz w:val="28"/>
          <w:szCs w:val="28"/>
        </w:rPr>
        <w:t>Бугульмагаз</w:t>
      </w:r>
      <w:r>
        <w:rPr>
          <w:sz w:val="28"/>
          <w:szCs w:val="28"/>
        </w:rPr>
        <w:t xml:space="preserve">» Страхов А.А., рассмотрев указанное представление прокурора в нарушение указания в представлении без приглашения представителей </w:t>
      </w:r>
      <w:r>
        <w:rPr>
          <w:sz w:val="28"/>
          <w:szCs w:val="28"/>
        </w:rPr>
        <w:t>Азнакаевской</w:t>
      </w:r>
      <w:r>
        <w:rPr>
          <w:sz w:val="28"/>
          <w:szCs w:val="28"/>
        </w:rPr>
        <w:t xml:space="preserve"> городской прокуратуры, в своем ответе указал</w:t>
      </w:r>
      <w:r>
        <w:rPr>
          <w:sz w:val="28"/>
          <w:szCs w:val="28"/>
        </w:rPr>
        <w:t>, что расчет потребленного газа по нормативам потребления осуществлен с соблюдением Правил  поставки газа для обеспечения коммунально-бытовых нужд граждан, утвержденными Постановлением Правительства РФ от 21 июля 2008 года №549, оснований для привлечения сотрудников эксплуатационного управления «</w:t>
      </w:r>
      <w:r>
        <w:rPr>
          <w:sz w:val="28"/>
          <w:szCs w:val="28"/>
        </w:rPr>
        <w:t>Бугульмагаз</w:t>
      </w:r>
      <w:r>
        <w:rPr>
          <w:sz w:val="28"/>
          <w:szCs w:val="28"/>
        </w:rPr>
        <w:t>», проводивших проверку прибора учета, к дисциплинарной ответственности не имеется, проведена профилактическая беседа. Рассмотрение названного представления прокуратуры начальником эксплуатационного управления «</w:t>
      </w:r>
      <w:r>
        <w:rPr>
          <w:sz w:val="28"/>
          <w:szCs w:val="28"/>
        </w:rPr>
        <w:t>Бугульмагаз</w:t>
      </w:r>
      <w:r>
        <w:rPr>
          <w:sz w:val="28"/>
          <w:szCs w:val="28"/>
        </w:rPr>
        <w:t xml:space="preserve">» Страховым А.А. 12 мая 2022 года не признано должностными лицами прокуратуры надлежащим исполнением. Не </w:t>
      </w:r>
      <w:r>
        <w:rPr>
          <w:sz w:val="28"/>
          <w:szCs w:val="28"/>
        </w:rPr>
        <w:t>согласится с данными выводами оснований у мирового судьи не имеется</w:t>
      </w:r>
      <w:r>
        <w:rPr>
          <w:sz w:val="28"/>
          <w:szCs w:val="28"/>
        </w:rPr>
        <w:t xml:space="preserve">. </w:t>
      </w:r>
    </w:p>
    <w:p w:rsidR="00830164" w:rsidP="00AD0AC6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Страхова А.А. установлена в судебном заседании письменными материалами дела, а именно: постановлением о возбуждении дела об </w:t>
      </w:r>
      <w:r>
        <w:rPr>
          <w:sz w:val="28"/>
          <w:szCs w:val="28"/>
        </w:rPr>
        <w:t xml:space="preserve">административном правонарушении от 16 июня 2022 года; приказом о переводе Страхова А.А. на должность начальника управления 56ЛС от 5 марта 2022 года; представлением прокурора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.А</w:t>
      </w:r>
      <w:r>
        <w:rPr>
          <w:sz w:val="28"/>
          <w:szCs w:val="28"/>
        </w:rPr>
        <w:t>знакаево</w:t>
      </w:r>
      <w:r>
        <w:rPr>
          <w:sz w:val="28"/>
          <w:szCs w:val="28"/>
        </w:rPr>
        <w:t xml:space="preserve"> Республики Татарстан от 13 апреля 2022 года; ответом начальника эксплуатационного управления «</w:t>
      </w:r>
      <w:r>
        <w:rPr>
          <w:sz w:val="28"/>
          <w:szCs w:val="28"/>
        </w:rPr>
        <w:t>Бугульмагаз</w:t>
      </w:r>
      <w:r>
        <w:rPr>
          <w:sz w:val="28"/>
          <w:szCs w:val="28"/>
        </w:rPr>
        <w:t xml:space="preserve">» Страхова А.А. и другими </w:t>
      </w:r>
      <w:r w:rsidRPr="00B03483">
        <w:rPr>
          <w:sz w:val="28"/>
          <w:szCs w:val="28"/>
        </w:rPr>
        <w:t xml:space="preserve">материалами дела. </w:t>
      </w:r>
    </w:p>
    <w:p w:rsidR="00830164" w:rsidP="00AD0AC6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обстоятельств, смягчающих наказание Страхова А.А., мировой судья учитывает признание им своей вины,  раскаяние, наличие на его иждивении одного малолетнего ребенка, а также тот факт, что к административной ответственности привлекается впервые.</w:t>
      </w:r>
    </w:p>
    <w:p w:rsidR="00830164" w:rsidRPr="00B03483" w:rsidP="00AD0AC6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наказание </w:t>
      </w:r>
      <w:r>
        <w:rPr>
          <w:sz w:val="28"/>
          <w:szCs w:val="28"/>
        </w:rPr>
        <w:t>Страхова</w:t>
      </w:r>
      <w:r>
        <w:rPr>
          <w:sz w:val="28"/>
          <w:szCs w:val="28"/>
        </w:rPr>
        <w:t xml:space="preserve"> А.А., судом не установлено. </w:t>
      </w:r>
    </w:p>
    <w:p w:rsidR="00830164" w:rsidP="007670C7">
      <w:pPr>
        <w:ind w:right="-44" w:firstLine="709"/>
        <w:jc w:val="both"/>
        <w:rPr>
          <w:sz w:val="28"/>
          <w:szCs w:val="28"/>
        </w:rPr>
      </w:pPr>
      <w:r w:rsidRPr="00B03483">
        <w:rPr>
          <w:sz w:val="28"/>
          <w:szCs w:val="28"/>
        </w:rPr>
        <w:t>С учётом характера совершенного правонарушен</w:t>
      </w:r>
      <w:r>
        <w:rPr>
          <w:sz w:val="28"/>
          <w:szCs w:val="28"/>
        </w:rPr>
        <w:t>ия, личности правонарушителя, его</w:t>
      </w:r>
      <w:r w:rsidRPr="00B03483">
        <w:rPr>
          <w:sz w:val="28"/>
          <w:szCs w:val="28"/>
        </w:rPr>
        <w:t xml:space="preserve"> имущественного положения, мировой судья считает</w:t>
      </w:r>
      <w:r>
        <w:rPr>
          <w:sz w:val="28"/>
          <w:szCs w:val="28"/>
        </w:rPr>
        <w:t xml:space="preserve"> необходимым назначить </w:t>
      </w:r>
      <w:r>
        <w:rPr>
          <w:sz w:val="28"/>
          <w:szCs w:val="28"/>
        </w:rPr>
        <w:t>Страхову</w:t>
      </w:r>
      <w:r>
        <w:rPr>
          <w:sz w:val="28"/>
          <w:szCs w:val="28"/>
        </w:rPr>
        <w:t xml:space="preserve"> А.А. наказание в виде административного штрафа в минимальном размере, предусмотренном санкцией статьи.</w:t>
      </w:r>
    </w:p>
    <w:p w:rsidR="00830164" w:rsidP="00AD0AC6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830164" w:rsidP="00AD0AC6">
      <w:pPr>
        <w:ind w:right="-2" w:firstLine="709"/>
        <w:jc w:val="both"/>
        <w:rPr>
          <w:sz w:val="28"/>
          <w:szCs w:val="28"/>
        </w:rPr>
      </w:pPr>
    </w:p>
    <w:p w:rsidR="00830164" w:rsidP="007670C7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30164" w:rsidP="00AD0AC6">
      <w:pPr>
        <w:ind w:right="-2"/>
        <w:jc w:val="both"/>
        <w:rPr>
          <w:sz w:val="28"/>
          <w:szCs w:val="28"/>
        </w:rPr>
      </w:pPr>
    </w:p>
    <w:p w:rsidR="00830164" w:rsidP="003E4583">
      <w:pPr>
        <w:ind w:right="-2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Страхова </w:t>
      </w:r>
      <w:r w:rsidR="00DC3298">
        <w:rPr>
          <w:sz w:val="28"/>
          <w:szCs w:val="28"/>
        </w:rPr>
        <w:t>А.А.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17.7 Кодекса Российской Федерации об административных правонарушениях, и назначить наказание в виде административного штрафа в размере 2000 (двух тысяч) рублей.</w:t>
      </w:r>
    </w:p>
    <w:p w:rsidR="00830164" w:rsidRPr="004C7049" w:rsidP="00DB7FEA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4C7049"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30164" w:rsidRPr="004C7049" w:rsidP="00DB7FEA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4C7049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4C7049">
        <w:rPr>
          <w:sz w:val="28"/>
          <w:szCs w:val="28"/>
        </w:rPr>
        <w:t xml:space="preserve"> федеральным законодательством.</w:t>
      </w:r>
    </w:p>
    <w:p w:rsidR="00830164" w:rsidRPr="004C7049" w:rsidP="00DB7FEA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4C7049"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30164" w:rsidP="009754FE">
      <w:pPr>
        <w:ind w:right="-22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830164" w:rsidP="004C3CF5">
      <w:pPr>
        <w:ind w:right="-241"/>
        <w:jc w:val="both"/>
        <w:rPr>
          <w:sz w:val="28"/>
          <w:szCs w:val="28"/>
        </w:rPr>
      </w:pPr>
    </w:p>
    <w:p w:rsidR="00830164" w:rsidP="00A17746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830164" w:rsidP="00A17746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830164" w:rsidP="00A17746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830164" w:rsidP="00A17746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830164" w:rsidP="00A17746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830164" w:rsidP="00A17746"/>
    <w:p w:rsidR="00830164" w:rsidP="004C3CF5"/>
    <w:p w:rsidR="00830164" w:rsidP="004C3CF5"/>
    <w:p w:rsidR="00830164" w:rsidRPr="00104FDD" w:rsidP="00DB7FEA">
      <w:pPr>
        <w:pStyle w:val="BodyTextIndent"/>
        <w:spacing w:before="200"/>
        <w:jc w:val="both"/>
        <w:rPr>
          <w:bCs/>
          <w:sz w:val="28"/>
          <w:szCs w:val="28"/>
        </w:rPr>
      </w:pPr>
      <w:r w:rsidRPr="00104FDD">
        <w:rPr>
          <w:bCs/>
          <w:sz w:val="28"/>
          <w:szCs w:val="28"/>
        </w:rPr>
        <w:t>РЕКВИЗИТЫ ДЛЯ УПЛАТЫ ШТРАФА</w:t>
      </w:r>
    </w:p>
    <w:p w:rsidR="00830164" w:rsidRPr="00104FDD" w:rsidP="00DB7FEA">
      <w:pPr>
        <w:jc w:val="both"/>
        <w:rPr>
          <w:color w:val="000000"/>
          <w:sz w:val="28"/>
          <w:szCs w:val="28"/>
        </w:rPr>
      </w:pPr>
      <w:r w:rsidRPr="00104FDD">
        <w:rPr>
          <w:color w:val="000000"/>
          <w:sz w:val="28"/>
          <w:szCs w:val="28"/>
        </w:rPr>
        <w:t xml:space="preserve">Получатель УФК по РТ (Министерство юстиции Республики Татарстан) </w:t>
      </w:r>
    </w:p>
    <w:p w:rsidR="00830164" w:rsidRPr="00104FDD" w:rsidP="00DB7FEA">
      <w:pPr>
        <w:jc w:val="both"/>
        <w:rPr>
          <w:color w:val="000000"/>
          <w:sz w:val="28"/>
          <w:szCs w:val="28"/>
        </w:rPr>
      </w:pPr>
      <w:r w:rsidRPr="00104FDD">
        <w:rPr>
          <w:color w:val="000000"/>
          <w:sz w:val="28"/>
          <w:szCs w:val="28"/>
        </w:rPr>
        <w:t xml:space="preserve">счет: 03100643000000011100, в Отделение - НБ Республика Татарстан Банка России; БИК 019205400, ИНН 1654003139; КПП 165501001; ОКТМО </w:t>
      </w:r>
      <w:r w:rsidRPr="00104FDD">
        <w:rPr>
          <w:rStyle w:val="label"/>
          <w:sz w:val="28"/>
          <w:szCs w:val="28"/>
        </w:rPr>
        <w:t>92701000001</w:t>
      </w:r>
      <w:r w:rsidRPr="00104FDD">
        <w:rPr>
          <w:color w:val="000000"/>
          <w:sz w:val="28"/>
          <w:szCs w:val="28"/>
        </w:rPr>
        <w:t xml:space="preserve">;КБК </w:t>
      </w:r>
      <w:r w:rsidRPr="00104FDD">
        <w:rPr>
          <w:rStyle w:val="label"/>
          <w:sz w:val="28"/>
          <w:szCs w:val="28"/>
        </w:rPr>
        <w:t>73111601173010007140</w:t>
      </w:r>
      <w:r w:rsidRPr="00104FDD">
        <w:rPr>
          <w:color w:val="000000"/>
          <w:sz w:val="28"/>
          <w:szCs w:val="28"/>
        </w:rPr>
        <w:t>;</w:t>
      </w:r>
    </w:p>
    <w:p w:rsidR="00830164" w:rsidP="004C3CF5"/>
    <w:p w:rsidR="00830164" w:rsidP="004C3CF5"/>
    <w:p w:rsidR="00830164" w:rsidP="004C3CF5"/>
    <w:p w:rsidR="00830164"/>
    <w:sectPr w:rsidSect="00AD0AC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48"/>
    <w:rsid w:val="00012D11"/>
    <w:rsid w:val="000215FF"/>
    <w:rsid w:val="000271F6"/>
    <w:rsid w:val="00063C17"/>
    <w:rsid w:val="00064C0E"/>
    <w:rsid w:val="000B2F03"/>
    <w:rsid w:val="000C7E72"/>
    <w:rsid w:val="000D12F9"/>
    <w:rsid w:val="00104FDD"/>
    <w:rsid w:val="00110680"/>
    <w:rsid w:val="00163BA6"/>
    <w:rsid w:val="00182580"/>
    <w:rsid w:val="00182D46"/>
    <w:rsid w:val="001C33DE"/>
    <w:rsid w:val="00210B98"/>
    <w:rsid w:val="00235452"/>
    <w:rsid w:val="00245C82"/>
    <w:rsid w:val="002F4C68"/>
    <w:rsid w:val="003E4583"/>
    <w:rsid w:val="00406EC4"/>
    <w:rsid w:val="00407D76"/>
    <w:rsid w:val="0042431E"/>
    <w:rsid w:val="004837B9"/>
    <w:rsid w:val="004B24AD"/>
    <w:rsid w:val="004C3CF5"/>
    <w:rsid w:val="004C7049"/>
    <w:rsid w:val="004E533A"/>
    <w:rsid w:val="00527667"/>
    <w:rsid w:val="00543D86"/>
    <w:rsid w:val="005F2BE3"/>
    <w:rsid w:val="00691261"/>
    <w:rsid w:val="00695594"/>
    <w:rsid w:val="006C0820"/>
    <w:rsid w:val="00710034"/>
    <w:rsid w:val="00733A3C"/>
    <w:rsid w:val="007670C7"/>
    <w:rsid w:val="007A6537"/>
    <w:rsid w:val="007B3D45"/>
    <w:rsid w:val="007C5BE8"/>
    <w:rsid w:val="007E450F"/>
    <w:rsid w:val="00814B05"/>
    <w:rsid w:val="00830164"/>
    <w:rsid w:val="00887F92"/>
    <w:rsid w:val="008C36B7"/>
    <w:rsid w:val="00920C0A"/>
    <w:rsid w:val="009754FE"/>
    <w:rsid w:val="009F2F12"/>
    <w:rsid w:val="00A17746"/>
    <w:rsid w:val="00A4005D"/>
    <w:rsid w:val="00AB3689"/>
    <w:rsid w:val="00AC1148"/>
    <w:rsid w:val="00AD0AC6"/>
    <w:rsid w:val="00B03483"/>
    <w:rsid w:val="00B51A01"/>
    <w:rsid w:val="00B73332"/>
    <w:rsid w:val="00B92E76"/>
    <w:rsid w:val="00B94692"/>
    <w:rsid w:val="00BA56FF"/>
    <w:rsid w:val="00BB4F70"/>
    <w:rsid w:val="00BC2BE9"/>
    <w:rsid w:val="00C011AD"/>
    <w:rsid w:val="00C32F9A"/>
    <w:rsid w:val="00C3649B"/>
    <w:rsid w:val="00C44617"/>
    <w:rsid w:val="00C52C83"/>
    <w:rsid w:val="00C84BDE"/>
    <w:rsid w:val="00CC7695"/>
    <w:rsid w:val="00CE3525"/>
    <w:rsid w:val="00CF5108"/>
    <w:rsid w:val="00CF6944"/>
    <w:rsid w:val="00D31A8D"/>
    <w:rsid w:val="00D4436E"/>
    <w:rsid w:val="00D45351"/>
    <w:rsid w:val="00D94AD0"/>
    <w:rsid w:val="00DA57EE"/>
    <w:rsid w:val="00DB7FEA"/>
    <w:rsid w:val="00DC3298"/>
    <w:rsid w:val="00E76A79"/>
    <w:rsid w:val="00EC325F"/>
    <w:rsid w:val="00EF35F9"/>
    <w:rsid w:val="00F2269C"/>
    <w:rsid w:val="00F530B7"/>
    <w:rsid w:val="00F61920"/>
    <w:rsid w:val="00F6439A"/>
    <w:rsid w:val="00F86E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CF5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4C3CF5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4C3CF5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4C3CF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4C3CF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1">
    <w:name w:val="Основной текст_"/>
    <w:basedOn w:val="DefaultParagraphFont"/>
    <w:link w:val="1"/>
    <w:uiPriority w:val="99"/>
    <w:locked/>
    <w:rsid w:val="007A6537"/>
    <w:rPr>
      <w:rFonts w:cs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Normal"/>
    <w:link w:val="a1"/>
    <w:uiPriority w:val="99"/>
    <w:rsid w:val="007A6537"/>
    <w:pPr>
      <w:widowControl w:val="0"/>
      <w:shd w:val="clear" w:color="auto" w:fill="FFFFFF"/>
      <w:spacing w:before="420" w:after="180" w:line="240" w:lineRule="atLeast"/>
      <w:jc w:val="both"/>
    </w:pPr>
    <w:rPr>
      <w:rFonts w:ascii="Calibri" w:eastAsia="Calibri" w:hAnsi="Calibri"/>
      <w:sz w:val="29"/>
      <w:szCs w:val="29"/>
      <w:lang w:eastAsia="en-US"/>
    </w:rPr>
  </w:style>
  <w:style w:type="paragraph" w:styleId="BalloonText">
    <w:name w:val="Balloon Text"/>
    <w:basedOn w:val="Normal"/>
    <w:link w:val="a2"/>
    <w:uiPriority w:val="99"/>
    <w:semiHidden/>
    <w:rsid w:val="00F530B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530B7"/>
    <w:rPr>
      <w:rFonts w:ascii="Segoe UI" w:hAnsi="Segoe UI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uiPriority w:val="99"/>
    <w:rsid w:val="00DB7FEA"/>
    <w:rPr>
      <w:rFonts w:cs="Times New Roman"/>
    </w:rPr>
  </w:style>
  <w:style w:type="character" w:customStyle="1" w:styleId="2">
    <w:name w:val="Основной текст (2)_"/>
    <w:link w:val="21"/>
    <w:uiPriority w:val="99"/>
    <w:locked/>
    <w:rsid w:val="00EF35F9"/>
    <w:rPr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EF35F9"/>
    <w:pPr>
      <w:widowControl w:val="0"/>
      <w:shd w:val="clear" w:color="auto" w:fill="FFFFFF"/>
      <w:spacing w:line="202" w:lineRule="exact"/>
      <w:jc w:val="both"/>
    </w:pPr>
    <w:rPr>
      <w:rFonts w:ascii="Calibri" w:eastAsia="Calibri" w:hAnsi="Calibri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8E5544EDCF65889F7B39BBE1D2D3200F0438AC99F1DEF77161B8AFF543227FD4FB1CEC182151349DE1F5E1EE97B1CB01166B85AD9C25007a1l4J" TargetMode="External" /><Relationship Id="rId11" Type="http://schemas.openxmlformats.org/officeDocument/2006/relationships/hyperlink" Target="consultantplus://offline/ref=78E5544EDCF65889F7B39BBE1D2D3200F0438AC99F1DEF77161B8AFF543227FD4FB1CEC18215134FD51F5E1EE97B1CB01166B85AD9C25007a1l4J" TargetMode="External" /><Relationship Id="rId12" Type="http://schemas.openxmlformats.org/officeDocument/2006/relationships/hyperlink" Target="consultantplus://offline/ref=78E5544EDCF65889F7B39BBE1D2D3200F0438AC99F1DEF77161B8AFF543227FD4FB1CEC38713191A87505F42AD2F0FB01866BA52C5aCl2J" TargetMode="External" /><Relationship Id="rId13" Type="http://schemas.openxmlformats.org/officeDocument/2006/relationships/hyperlink" Target="consultantplus://offline/ref=78E5544EDCF65889F7B39BBE1D2D3200F0438AC99F1DEF77161B8AFF543227FD4FB1CEC18310191A87505F42AD2F0FB01866BA52C5aCl2J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41F9EE6BB1376CC6B4B86F86DB4327EA0B647BD146E9F86F989B10C663CAF7DB6CD25CE99603B1490B993F6BC61F09807419BE48DA69F6DS9F7J" TargetMode="External" /><Relationship Id="rId5" Type="http://schemas.openxmlformats.org/officeDocument/2006/relationships/hyperlink" Target="consultantplus://offline/ref=78E5544EDCF65889F7B39BBE1D2D3200F0438AC99F1DEF77161B8AFF543227FD4FB1CEC18215154ED51F5E1EE97B1CB01166B85AD9C25007a1l4J" TargetMode="External" /><Relationship Id="rId6" Type="http://schemas.openxmlformats.org/officeDocument/2006/relationships/hyperlink" Target="consultantplus://offline/ref=78E5544EDCF65889F7B39BBE1D2D3200F0438AC99F1DEF77161B8AFF543227FD4FB1CEC18215174CD31F5E1EE97B1CB01166B85AD9C25007a1l4J" TargetMode="External" /><Relationship Id="rId7" Type="http://schemas.openxmlformats.org/officeDocument/2006/relationships/hyperlink" Target="consultantplus://offline/ref=78E5544EDCF65889F7B39BBE1D2D3200F0438AC99F1DEF77161B8AFF543227FD4FB1CEC18215134FDE1F5E1EE97B1CB01166B85AD9C25007a1l4J" TargetMode="External" /><Relationship Id="rId8" Type="http://schemas.openxmlformats.org/officeDocument/2006/relationships/hyperlink" Target="consultantplus://offline/ref=78E5544EDCF65889F7B39BBE1D2D3200F0438AC99F1DEF77161B8AFF543227FD4FB1CEC18215134BD61F5E1EE97B1CB01166B85AD9C25007a1l4J" TargetMode="External" /><Relationship Id="rId9" Type="http://schemas.openxmlformats.org/officeDocument/2006/relationships/hyperlink" Target="consultantplus://offline/ref=78E5544EDCF65889F7B39BBE1D2D3200F0438AC99F1DEF77161B8AFF543227FD4FB1CEC182151348D01F5E1EE97B1CB01166B85AD9C25007a1l4J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