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2463" w:rsidRPr="006A47DD" w:rsidP="00CB0609">
      <w:pPr>
        <w:pStyle w:val="Title"/>
        <w:ind w:left="-567" w:right="-1"/>
        <w:jc w:val="right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 xml:space="preserve">  </w:t>
      </w:r>
      <w:r w:rsidRPr="006A47DD">
        <w:rPr>
          <w:b w:val="0"/>
          <w:sz w:val="27"/>
          <w:szCs w:val="27"/>
        </w:rPr>
        <w:t>Дело № 5-</w:t>
      </w:r>
      <w:r>
        <w:rPr>
          <w:b w:val="0"/>
          <w:sz w:val="27"/>
          <w:szCs w:val="27"/>
        </w:rPr>
        <w:t>300</w:t>
      </w:r>
      <w:r w:rsidRPr="006A47DD">
        <w:rPr>
          <w:b w:val="0"/>
          <w:sz w:val="27"/>
          <w:szCs w:val="27"/>
        </w:rPr>
        <w:t>/2022</w:t>
      </w:r>
    </w:p>
    <w:p w:rsidR="00192463" w:rsidP="00CB0609">
      <w:pPr>
        <w:pStyle w:val="Title"/>
        <w:ind w:left="-567" w:right="-1"/>
        <w:jc w:val="right"/>
        <w:rPr>
          <w:b w:val="0"/>
          <w:szCs w:val="24"/>
        </w:rPr>
      </w:pPr>
      <w:r w:rsidRPr="006A47DD">
        <w:rPr>
          <w:b w:val="0"/>
          <w:szCs w:val="24"/>
        </w:rPr>
        <w:t xml:space="preserve">УИД 16 </w:t>
      </w:r>
      <w:r w:rsidRPr="006A47DD">
        <w:rPr>
          <w:b w:val="0"/>
          <w:szCs w:val="24"/>
          <w:lang w:val="en-US"/>
        </w:rPr>
        <w:t>ms</w:t>
      </w:r>
      <w:r w:rsidRPr="006A47DD">
        <w:rPr>
          <w:b w:val="0"/>
          <w:szCs w:val="24"/>
        </w:rPr>
        <w:t xml:space="preserve"> 0095-01-2022-001</w:t>
      </w:r>
      <w:r>
        <w:rPr>
          <w:b w:val="0"/>
          <w:szCs w:val="24"/>
        </w:rPr>
        <w:t>654</w:t>
      </w:r>
      <w:r w:rsidRPr="006A47DD">
        <w:rPr>
          <w:b w:val="0"/>
          <w:szCs w:val="24"/>
        </w:rPr>
        <w:t>-</w:t>
      </w:r>
      <w:r>
        <w:rPr>
          <w:b w:val="0"/>
          <w:szCs w:val="24"/>
        </w:rPr>
        <w:t>57</w:t>
      </w:r>
    </w:p>
    <w:p w:rsidR="00192463" w:rsidRPr="00CB0609" w:rsidP="00CB0609">
      <w:pPr>
        <w:pStyle w:val="Title"/>
        <w:ind w:left="-567" w:right="-1"/>
        <w:jc w:val="right"/>
        <w:rPr>
          <w:b w:val="0"/>
          <w:sz w:val="27"/>
          <w:szCs w:val="27"/>
        </w:rPr>
      </w:pPr>
    </w:p>
    <w:p w:rsidR="00192463" w:rsidRPr="00CB0609" w:rsidP="00CB0609">
      <w:pPr>
        <w:pStyle w:val="Title"/>
        <w:ind w:left="-567" w:right="-241"/>
        <w:rPr>
          <w:b w:val="0"/>
          <w:sz w:val="27"/>
          <w:szCs w:val="27"/>
        </w:rPr>
      </w:pPr>
      <w:r w:rsidRPr="00CB0609">
        <w:rPr>
          <w:b w:val="0"/>
          <w:sz w:val="27"/>
          <w:szCs w:val="27"/>
        </w:rPr>
        <w:t>ПОСТАНОВЛЕНИЕ</w:t>
      </w:r>
    </w:p>
    <w:p w:rsidR="00192463" w:rsidP="00CB0609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19 мая 2022 года                                                                    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.Б</w:t>
      </w:r>
      <w:r>
        <w:rPr>
          <w:sz w:val="28"/>
          <w:szCs w:val="28"/>
        </w:rPr>
        <w:t>угульма</w:t>
      </w:r>
      <w:r>
        <w:rPr>
          <w:sz w:val="28"/>
          <w:szCs w:val="28"/>
        </w:rPr>
        <w:t xml:space="preserve"> РТ</w:t>
      </w:r>
    </w:p>
    <w:p w:rsidR="00192463" w:rsidP="00CB0609">
      <w:pPr>
        <w:ind w:right="-241" w:firstLine="720"/>
        <w:jc w:val="both"/>
        <w:rPr>
          <w:sz w:val="28"/>
          <w:szCs w:val="28"/>
        </w:rPr>
      </w:pPr>
    </w:p>
    <w:p w:rsidR="00192463" w:rsidP="00B51573">
      <w:pPr>
        <w:ind w:right="-24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3 по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судебному району Республики Татарстан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Л.З., по адресу: Республика Татарстан,  г. Бугульма, ул. Ленина, д. 18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, рассмотрев материалы дела об административном правонарушении, предусмотренном статьей 20.21 Кодекса Российской Федерации об административных правонарушениях (далее - КоАП РФ), посредством видео-конференц-связи в отношении Дубровина </w:t>
      </w:r>
      <w:r w:rsidR="002A4469">
        <w:rPr>
          <w:sz w:val="28"/>
          <w:szCs w:val="28"/>
        </w:rPr>
        <w:t xml:space="preserve">К.П., </w:t>
      </w:r>
      <w:r w:rsidRPr="002A4469" w:rsidR="002A4469">
        <w:rPr>
          <w:rFonts w:eastAsia="Calibri"/>
          <w:b/>
          <w:sz w:val="28"/>
          <w:szCs w:val="28"/>
        </w:rPr>
        <w:t>*****</w:t>
      </w:r>
      <w:r w:rsidRPr="00300D17">
        <w:rPr>
          <w:sz w:val="28"/>
          <w:szCs w:val="28"/>
        </w:rPr>
        <w:t>,</w:t>
      </w:r>
    </w:p>
    <w:p w:rsidR="00192463" w:rsidP="00CB0609">
      <w:pPr>
        <w:ind w:right="-241" w:firstLine="720"/>
        <w:jc w:val="both"/>
        <w:rPr>
          <w:sz w:val="28"/>
          <w:szCs w:val="28"/>
        </w:rPr>
      </w:pPr>
    </w:p>
    <w:p w:rsidR="00192463" w:rsidP="00CB0609">
      <w:pPr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192463" w:rsidP="00CB0609">
      <w:pPr>
        <w:ind w:right="-241"/>
        <w:jc w:val="both"/>
        <w:rPr>
          <w:sz w:val="28"/>
          <w:szCs w:val="28"/>
        </w:rPr>
      </w:pPr>
    </w:p>
    <w:p w:rsidR="00192463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18 мая 2022 года, в 9 часов 25 минут, Дубровин К.П. находился  в  общественном месте, возле дома №</w:t>
      </w:r>
      <w:r w:rsidRPr="002A4469" w:rsidR="002A4469">
        <w:rPr>
          <w:rFonts w:eastAsia="Calibri"/>
          <w:b/>
          <w:sz w:val="28"/>
          <w:szCs w:val="28"/>
        </w:rPr>
        <w:t>*****</w:t>
      </w:r>
      <w:r>
        <w:rPr>
          <w:sz w:val="28"/>
          <w:szCs w:val="28"/>
        </w:rPr>
        <w:t xml:space="preserve"> расположенном </w:t>
      </w:r>
      <w:r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2A4469" w:rsidR="002A4469">
        <w:rPr>
          <w:rFonts w:eastAsia="Calibri"/>
          <w:b/>
          <w:sz w:val="28"/>
          <w:szCs w:val="28"/>
        </w:rPr>
        <w:t>*****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состоянии опьянения, имел неопрятный внешний вид, шаткую походку, изо рта исходил резкий запах алкоголя, речь невнятная, тем самым оскорблял человеческое достоинство и общественную нравственность.</w:t>
      </w:r>
    </w:p>
    <w:p w:rsidR="00192463" w:rsidP="00B51573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Дубровин К.П. в судебном заседании вину признал полностью, в содеянном раскаялся.</w:t>
      </w:r>
    </w:p>
    <w:p w:rsidR="00192463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Выслушав лицо, в отношении которого ведется дело, изучив материалы дела, суд находит в его действиях состав административного правонарушения, предусмотренного  статьей 20.21 КоАП РФ.</w:t>
      </w:r>
    </w:p>
    <w:p w:rsidR="00192463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статье 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 </w:t>
      </w:r>
    </w:p>
    <w:p w:rsidR="00192463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Дубровина К.П. установлена в судебном заседании его личным объяснением, а также письменными материалами дела, а именно: протоколом об административном правонарушении № </w:t>
      </w:r>
      <w:r w:rsidRPr="002A4469" w:rsidR="002A4469">
        <w:rPr>
          <w:rFonts w:eastAsia="Calibri"/>
          <w:b/>
          <w:sz w:val="28"/>
          <w:szCs w:val="28"/>
        </w:rPr>
        <w:t>*****</w:t>
      </w:r>
      <w:r>
        <w:rPr>
          <w:sz w:val="28"/>
          <w:szCs w:val="28"/>
        </w:rPr>
        <w:t>от 18 мая 2022 года; актом медицинского освидетельствования №</w:t>
      </w:r>
      <w:r w:rsidRPr="002A4469" w:rsidR="002A4469">
        <w:rPr>
          <w:rFonts w:eastAsia="Calibri"/>
          <w:b/>
          <w:sz w:val="28"/>
          <w:szCs w:val="28"/>
        </w:rPr>
        <w:t>*****</w:t>
      </w:r>
      <w:r>
        <w:rPr>
          <w:sz w:val="28"/>
          <w:szCs w:val="28"/>
        </w:rPr>
        <w:t xml:space="preserve"> от 18 мая 2022 года и другими материалами дела.</w:t>
      </w:r>
    </w:p>
    <w:p w:rsidR="00192463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в качестве обстоятельств, смягчающих наказание Дубровина К.П., мировой судья учитывает признание им своей вины, раскаяние в содеянном, состояние его здоровья и здоровья его близких родственников.</w:t>
      </w:r>
    </w:p>
    <w:p w:rsidR="00192463" w:rsidP="00E36C94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тоже время Дубровин К.П. за текущий календарный год неоднократно привлекался к административной ответственности за совершение однородных правонарушений, предусмотренных Главой 20 КоАП РФ, что является обстоятельством, отягчающим его наказание.</w:t>
      </w:r>
    </w:p>
    <w:p w:rsidR="00192463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учётом характера совершенного правонарушения, личности правонарушителя, его имущественного положения, мировой судья считает необходимым назначить Дубровину К.П. наказание в виде административного ареста. </w:t>
      </w:r>
    </w:p>
    <w:p w:rsidR="00192463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статьями 29.9, 29.10 КоАП РФ,  мировой судья</w:t>
      </w:r>
    </w:p>
    <w:p w:rsidR="00192463" w:rsidP="00A5182A">
      <w:pPr>
        <w:ind w:right="-241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192463" w:rsidP="00CB0609">
      <w:pPr>
        <w:ind w:right="-241"/>
        <w:jc w:val="both"/>
        <w:rPr>
          <w:sz w:val="28"/>
          <w:szCs w:val="28"/>
        </w:rPr>
      </w:pPr>
    </w:p>
    <w:p w:rsidR="00192463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Дубровина </w:t>
      </w:r>
      <w:r w:rsidR="002A4469">
        <w:rPr>
          <w:sz w:val="28"/>
          <w:szCs w:val="28"/>
        </w:rPr>
        <w:t>К.П.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наказание в виде административного ареста сроком 6 (шесть) суток. </w:t>
      </w:r>
    </w:p>
    <w:p w:rsidR="00192463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 административного ареста исчислять  с 11 часов 20 минут 18 мая 2022 года.</w:t>
      </w:r>
    </w:p>
    <w:p w:rsidR="00192463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течение 10 суток   в </w:t>
      </w:r>
      <w:r>
        <w:rPr>
          <w:sz w:val="28"/>
          <w:szCs w:val="28"/>
        </w:rPr>
        <w:t>Бугульминский</w:t>
      </w:r>
      <w:r>
        <w:rPr>
          <w:sz w:val="28"/>
          <w:szCs w:val="28"/>
        </w:rPr>
        <w:t xml:space="preserve"> городской суд Республики Татарстан. </w:t>
      </w:r>
    </w:p>
    <w:p w:rsidR="00192463" w:rsidP="00CB0609">
      <w:pPr>
        <w:ind w:right="-241"/>
        <w:jc w:val="both"/>
        <w:rPr>
          <w:sz w:val="28"/>
          <w:szCs w:val="28"/>
        </w:rPr>
      </w:pPr>
    </w:p>
    <w:p w:rsidR="00192463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подпись           </w:t>
      </w:r>
    </w:p>
    <w:p w:rsidR="00192463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Копия верна:</w:t>
      </w:r>
    </w:p>
    <w:p w:rsidR="00192463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192463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вступило в законную силу «____» __________ 2022 года. </w:t>
      </w:r>
    </w:p>
    <w:p w:rsidR="00192463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192463" w:rsidP="00CB0609"/>
    <w:p w:rsidR="00192463"/>
    <w:sectPr w:rsidSect="00CB0609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1B"/>
    <w:rsid w:val="00050CEA"/>
    <w:rsid w:val="00051631"/>
    <w:rsid w:val="000835FC"/>
    <w:rsid w:val="00092127"/>
    <w:rsid w:val="000C0ED6"/>
    <w:rsid w:val="000F0B77"/>
    <w:rsid w:val="000F62B7"/>
    <w:rsid w:val="00146F41"/>
    <w:rsid w:val="00170605"/>
    <w:rsid w:val="00184691"/>
    <w:rsid w:val="00187DE1"/>
    <w:rsid w:val="00192463"/>
    <w:rsid w:val="002023C0"/>
    <w:rsid w:val="002070B9"/>
    <w:rsid w:val="002123C7"/>
    <w:rsid w:val="002762B5"/>
    <w:rsid w:val="002A4469"/>
    <w:rsid w:val="002A56FB"/>
    <w:rsid w:val="002D5A59"/>
    <w:rsid w:val="002D6AD8"/>
    <w:rsid w:val="00300D17"/>
    <w:rsid w:val="0032319A"/>
    <w:rsid w:val="00323C0A"/>
    <w:rsid w:val="0036768D"/>
    <w:rsid w:val="003A32B6"/>
    <w:rsid w:val="003B7699"/>
    <w:rsid w:val="003D76BC"/>
    <w:rsid w:val="0042496C"/>
    <w:rsid w:val="00460EA1"/>
    <w:rsid w:val="00475891"/>
    <w:rsid w:val="004D4522"/>
    <w:rsid w:val="004F68E4"/>
    <w:rsid w:val="00555A6E"/>
    <w:rsid w:val="005C0F1B"/>
    <w:rsid w:val="005F2B5C"/>
    <w:rsid w:val="00604A67"/>
    <w:rsid w:val="006114A9"/>
    <w:rsid w:val="0062637E"/>
    <w:rsid w:val="006365EE"/>
    <w:rsid w:val="00650A08"/>
    <w:rsid w:val="00650B8A"/>
    <w:rsid w:val="006A13D5"/>
    <w:rsid w:val="006A47DD"/>
    <w:rsid w:val="006E62C3"/>
    <w:rsid w:val="00713F80"/>
    <w:rsid w:val="007235DB"/>
    <w:rsid w:val="007B7347"/>
    <w:rsid w:val="007C753D"/>
    <w:rsid w:val="007F2720"/>
    <w:rsid w:val="00843584"/>
    <w:rsid w:val="00853F9B"/>
    <w:rsid w:val="00891B65"/>
    <w:rsid w:val="008B06CF"/>
    <w:rsid w:val="008C2C17"/>
    <w:rsid w:val="008C6480"/>
    <w:rsid w:val="008D14CF"/>
    <w:rsid w:val="008E5706"/>
    <w:rsid w:val="00901321"/>
    <w:rsid w:val="009041AC"/>
    <w:rsid w:val="00936F4C"/>
    <w:rsid w:val="009D5B3A"/>
    <w:rsid w:val="009E0C48"/>
    <w:rsid w:val="009F08BB"/>
    <w:rsid w:val="00A06AF1"/>
    <w:rsid w:val="00A2189B"/>
    <w:rsid w:val="00A5182A"/>
    <w:rsid w:val="00AF490D"/>
    <w:rsid w:val="00B01EB8"/>
    <w:rsid w:val="00B065ED"/>
    <w:rsid w:val="00B12409"/>
    <w:rsid w:val="00B41BD1"/>
    <w:rsid w:val="00B51573"/>
    <w:rsid w:val="00B57197"/>
    <w:rsid w:val="00B60050"/>
    <w:rsid w:val="00B6204C"/>
    <w:rsid w:val="00B66D37"/>
    <w:rsid w:val="00B71E16"/>
    <w:rsid w:val="00B958B4"/>
    <w:rsid w:val="00C21423"/>
    <w:rsid w:val="00C232A1"/>
    <w:rsid w:val="00C62C85"/>
    <w:rsid w:val="00C65304"/>
    <w:rsid w:val="00C67B3C"/>
    <w:rsid w:val="00CB0609"/>
    <w:rsid w:val="00CB40BA"/>
    <w:rsid w:val="00D04C6A"/>
    <w:rsid w:val="00D61470"/>
    <w:rsid w:val="00D6365D"/>
    <w:rsid w:val="00D842DE"/>
    <w:rsid w:val="00DF22B5"/>
    <w:rsid w:val="00DF4250"/>
    <w:rsid w:val="00E06F2E"/>
    <w:rsid w:val="00E340E1"/>
    <w:rsid w:val="00E36C94"/>
    <w:rsid w:val="00E9258C"/>
    <w:rsid w:val="00EA7657"/>
    <w:rsid w:val="00ED1DD9"/>
    <w:rsid w:val="00ED5A61"/>
    <w:rsid w:val="00EE1530"/>
    <w:rsid w:val="00F01014"/>
    <w:rsid w:val="00F20334"/>
    <w:rsid w:val="00F22234"/>
    <w:rsid w:val="00F4751B"/>
    <w:rsid w:val="00FC2D57"/>
    <w:rsid w:val="00FE69B2"/>
    <w:rsid w:val="00FF71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60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B0609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B0609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B060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B0609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D04C6A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D04C6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