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71DCB" w:rsidRPr="00C7636A" w:rsidP="00CB0609">
      <w:pPr>
        <w:pStyle w:val="Title"/>
        <w:ind w:left="-567" w:right="-1"/>
        <w:jc w:val="right"/>
        <w:rPr>
          <w:b w:val="0"/>
          <w:sz w:val="27"/>
          <w:szCs w:val="27"/>
        </w:rPr>
      </w:pPr>
      <w:r w:rsidRPr="008B2618">
        <w:rPr>
          <w:b w:val="0"/>
          <w:sz w:val="27"/>
          <w:szCs w:val="27"/>
        </w:rPr>
        <w:t xml:space="preserve">  </w:t>
      </w:r>
      <w:r w:rsidRPr="00C7636A">
        <w:rPr>
          <w:b w:val="0"/>
          <w:sz w:val="27"/>
          <w:szCs w:val="27"/>
        </w:rPr>
        <w:t>Дело № 5-1</w:t>
      </w:r>
      <w:r>
        <w:rPr>
          <w:b w:val="0"/>
          <w:sz w:val="27"/>
          <w:szCs w:val="27"/>
        </w:rPr>
        <w:t>93</w:t>
      </w:r>
      <w:r w:rsidRPr="00C7636A">
        <w:rPr>
          <w:b w:val="0"/>
          <w:sz w:val="27"/>
          <w:szCs w:val="27"/>
        </w:rPr>
        <w:t>/2022</w:t>
      </w:r>
    </w:p>
    <w:p w:rsidR="00E71DCB" w:rsidRPr="008B2618" w:rsidP="00CB0609">
      <w:pPr>
        <w:pStyle w:val="Title"/>
        <w:ind w:left="-567" w:right="-1"/>
        <w:jc w:val="right"/>
        <w:rPr>
          <w:b w:val="0"/>
          <w:szCs w:val="24"/>
        </w:rPr>
      </w:pPr>
      <w:r w:rsidRPr="00C7636A">
        <w:rPr>
          <w:b w:val="0"/>
          <w:szCs w:val="24"/>
        </w:rPr>
        <w:t xml:space="preserve">УИД 16 </w:t>
      </w:r>
      <w:r w:rsidRPr="00C7636A">
        <w:rPr>
          <w:b w:val="0"/>
          <w:szCs w:val="24"/>
          <w:lang w:val="en-US"/>
        </w:rPr>
        <w:t>ms</w:t>
      </w:r>
      <w:r w:rsidRPr="00C7636A">
        <w:rPr>
          <w:b w:val="0"/>
          <w:szCs w:val="24"/>
        </w:rPr>
        <w:t xml:space="preserve"> 0095-01-2022-001</w:t>
      </w:r>
      <w:r>
        <w:rPr>
          <w:b w:val="0"/>
          <w:szCs w:val="24"/>
        </w:rPr>
        <w:t>111</w:t>
      </w:r>
      <w:r w:rsidRPr="00C7636A">
        <w:rPr>
          <w:b w:val="0"/>
          <w:szCs w:val="24"/>
        </w:rPr>
        <w:t>-</w:t>
      </w:r>
      <w:r>
        <w:rPr>
          <w:b w:val="0"/>
          <w:szCs w:val="24"/>
        </w:rPr>
        <w:t>3</w:t>
      </w:r>
      <w:r w:rsidRPr="00C7636A">
        <w:rPr>
          <w:b w:val="0"/>
          <w:szCs w:val="24"/>
        </w:rPr>
        <w:t>7</w:t>
      </w:r>
    </w:p>
    <w:p w:rsidR="00E71DCB" w:rsidRPr="008B2618" w:rsidP="00CB0609">
      <w:pPr>
        <w:pStyle w:val="Title"/>
        <w:ind w:left="-567" w:right="-1"/>
        <w:jc w:val="right"/>
        <w:rPr>
          <w:b w:val="0"/>
          <w:szCs w:val="24"/>
        </w:rPr>
      </w:pPr>
    </w:p>
    <w:p w:rsidR="00E71DCB" w:rsidP="00CB0609">
      <w:pPr>
        <w:pStyle w:val="Title"/>
        <w:ind w:left="-567" w:right="-241"/>
        <w:rPr>
          <w:b w:val="0"/>
          <w:sz w:val="27"/>
          <w:szCs w:val="27"/>
        </w:rPr>
      </w:pPr>
      <w:r w:rsidRPr="00CB0609">
        <w:rPr>
          <w:b w:val="0"/>
          <w:sz w:val="27"/>
          <w:szCs w:val="27"/>
        </w:rPr>
        <w:t>ПОСТАНОВЛЕНИЕ</w:t>
      </w:r>
    </w:p>
    <w:p w:rsidR="00E71DCB" w:rsidRPr="00CB0609" w:rsidP="00CB0609">
      <w:pPr>
        <w:pStyle w:val="Title"/>
        <w:ind w:left="-567" w:right="-241"/>
        <w:rPr>
          <w:b w:val="0"/>
          <w:sz w:val="27"/>
          <w:szCs w:val="27"/>
        </w:rPr>
      </w:pPr>
    </w:p>
    <w:p w:rsidR="00E71DCB" w:rsidP="00CB0609">
      <w:pPr>
        <w:ind w:right="-2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31 марта 2022 года                                                                     </w:t>
      </w:r>
      <w:r>
        <w:rPr>
          <w:sz w:val="28"/>
          <w:szCs w:val="28"/>
        </w:rPr>
        <w:t>г</w:t>
      </w:r>
      <w:r>
        <w:rPr>
          <w:sz w:val="28"/>
          <w:szCs w:val="28"/>
        </w:rPr>
        <w:t>.Б</w:t>
      </w:r>
      <w:r>
        <w:rPr>
          <w:sz w:val="28"/>
          <w:szCs w:val="28"/>
        </w:rPr>
        <w:t>угульма</w:t>
      </w:r>
      <w:r>
        <w:rPr>
          <w:sz w:val="28"/>
          <w:szCs w:val="28"/>
        </w:rPr>
        <w:t xml:space="preserve"> </w:t>
      </w:r>
    </w:p>
    <w:p w:rsidR="00E71DCB" w:rsidP="0072060C">
      <w:pPr>
        <w:ind w:right="-241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3 по </w:t>
      </w:r>
      <w:r>
        <w:rPr>
          <w:sz w:val="28"/>
          <w:szCs w:val="28"/>
        </w:rPr>
        <w:t>Бугульминскому</w:t>
      </w:r>
      <w:r>
        <w:rPr>
          <w:sz w:val="28"/>
          <w:szCs w:val="28"/>
        </w:rPr>
        <w:t xml:space="preserve"> судебному району Республики Татарстан </w:t>
      </w:r>
      <w:r>
        <w:rPr>
          <w:sz w:val="28"/>
          <w:szCs w:val="28"/>
        </w:rPr>
        <w:t>Асфандиярова</w:t>
      </w:r>
      <w:r>
        <w:rPr>
          <w:sz w:val="28"/>
          <w:szCs w:val="28"/>
        </w:rPr>
        <w:t xml:space="preserve"> Л.З., по адресу: Республика Татарстан,  г. Бугульма, ул. Ленина, д. 18</w:t>
      </w:r>
      <w:r>
        <w:rPr>
          <w:sz w:val="28"/>
          <w:szCs w:val="28"/>
        </w:rPr>
        <w:t xml:space="preserve"> А</w:t>
      </w:r>
      <w:r>
        <w:rPr>
          <w:sz w:val="28"/>
          <w:szCs w:val="28"/>
        </w:rPr>
        <w:t xml:space="preserve">, рассмотрев материалы дела об административном правонарушении, предусмотренном статьей 20.21 Кодекса Российской Федерации об административных правонарушениях (далее - КоАП РФ), посредством видео-конференц-связи в отношении </w:t>
      </w:r>
      <w:r>
        <w:rPr>
          <w:sz w:val="28"/>
          <w:szCs w:val="28"/>
        </w:rPr>
        <w:t>Бахитова</w:t>
      </w:r>
      <w:r>
        <w:rPr>
          <w:sz w:val="28"/>
          <w:szCs w:val="28"/>
        </w:rPr>
        <w:t xml:space="preserve"> </w:t>
      </w:r>
      <w:r w:rsidR="00536970">
        <w:rPr>
          <w:sz w:val="28"/>
          <w:szCs w:val="28"/>
        </w:rPr>
        <w:t>Р.Х., *****</w:t>
      </w:r>
      <w:r w:rsidRPr="000F0B77">
        <w:rPr>
          <w:sz w:val="28"/>
          <w:szCs w:val="28"/>
        </w:rPr>
        <w:t>,</w:t>
      </w:r>
    </w:p>
    <w:p w:rsidR="00E71DCB" w:rsidP="00CB0609">
      <w:pPr>
        <w:ind w:firstLine="624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E71DCB" w:rsidP="00147315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30 марта 2022 года, в 23 часа 50 минут, </w:t>
      </w:r>
      <w:r>
        <w:rPr>
          <w:sz w:val="28"/>
          <w:szCs w:val="28"/>
        </w:rPr>
        <w:t>Бахитов</w:t>
      </w:r>
      <w:r>
        <w:rPr>
          <w:sz w:val="28"/>
          <w:szCs w:val="28"/>
        </w:rPr>
        <w:t xml:space="preserve"> Р.Х. находился  в  общественном месте, возле дома №</w:t>
      </w:r>
      <w:r w:rsidRPr="00536970" w:rsidR="00536970">
        <w:rPr>
          <w:sz w:val="28"/>
          <w:szCs w:val="28"/>
        </w:rPr>
        <w:t>*****</w:t>
      </w:r>
      <w:r>
        <w:rPr>
          <w:sz w:val="28"/>
          <w:szCs w:val="28"/>
        </w:rPr>
        <w:t xml:space="preserve"> расположенного по улице </w:t>
      </w:r>
      <w:r w:rsidRPr="00536970" w:rsidR="00536970">
        <w:rPr>
          <w:sz w:val="28"/>
          <w:szCs w:val="28"/>
        </w:rPr>
        <w:t>*****</w:t>
      </w:r>
      <w:r>
        <w:rPr>
          <w:sz w:val="28"/>
          <w:szCs w:val="28"/>
        </w:rPr>
        <w:t>, в состоянии опьянения, имел шаткую походку, изо рта исходил резкий запах алкоголя, тем самым оскорблял человеческое достоинство и общественную нравственность.</w:t>
      </w:r>
    </w:p>
    <w:p w:rsidR="00E71DCB" w:rsidP="00B51573">
      <w:pPr>
        <w:ind w:right="-2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>Бахитов</w:t>
      </w:r>
      <w:r>
        <w:rPr>
          <w:sz w:val="28"/>
          <w:szCs w:val="28"/>
        </w:rPr>
        <w:t xml:space="preserve"> Р.Х. в судебном заседании вину признал полностью, в содеянном раскаялся.</w:t>
      </w:r>
    </w:p>
    <w:p w:rsidR="00E71DCB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Выслушав лицо, в отношении которого ведется дело, изучив материалы дела, суд находит в его действиях состав административного правонарушения, предусмотренного  статьей 20.21 КоАП РФ.</w:t>
      </w:r>
    </w:p>
    <w:p w:rsidR="00E71DCB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статье 20.21 КоАП РФ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- влечет наложение административного штрафа в размере от пятисот до одной тысячи пятисот рублей или административный арест на срок до пятнадцати суток. </w:t>
      </w:r>
    </w:p>
    <w:p w:rsidR="00E71DCB" w:rsidP="00F3661E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Вина </w:t>
      </w:r>
      <w:r>
        <w:rPr>
          <w:sz w:val="28"/>
          <w:szCs w:val="28"/>
        </w:rPr>
        <w:t>Бахитова</w:t>
      </w:r>
      <w:r>
        <w:rPr>
          <w:sz w:val="28"/>
          <w:szCs w:val="28"/>
        </w:rPr>
        <w:t xml:space="preserve"> Р.Х. установлена в судебном заседании его личным объяснением, а также письменными материалами дела, а именно: протоколом об административном правонарушении № </w:t>
      </w:r>
      <w:r w:rsidRPr="00536970" w:rsidR="00536970">
        <w:rPr>
          <w:sz w:val="28"/>
          <w:szCs w:val="28"/>
        </w:rPr>
        <w:t>*****</w:t>
      </w:r>
      <w:r>
        <w:rPr>
          <w:sz w:val="28"/>
          <w:szCs w:val="28"/>
        </w:rPr>
        <w:t xml:space="preserve"> от 31 марта 2022 года; актом медицинского освидетельствования на состояние опьянения №</w:t>
      </w:r>
      <w:r w:rsidRPr="00536970" w:rsidR="00536970">
        <w:rPr>
          <w:sz w:val="28"/>
          <w:szCs w:val="28"/>
        </w:rPr>
        <w:t>*****</w:t>
      </w:r>
      <w:r>
        <w:rPr>
          <w:sz w:val="28"/>
          <w:szCs w:val="28"/>
        </w:rPr>
        <w:t xml:space="preserve"> от 31 марта 2022 года и другими материалами дела.</w:t>
      </w:r>
    </w:p>
    <w:p w:rsidR="00E71DCB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наказания в качестве обстоятельств, смягчающих наказание </w:t>
      </w:r>
      <w:r>
        <w:rPr>
          <w:sz w:val="28"/>
          <w:szCs w:val="28"/>
        </w:rPr>
        <w:t>Бахитова</w:t>
      </w:r>
      <w:r>
        <w:rPr>
          <w:sz w:val="28"/>
          <w:szCs w:val="28"/>
        </w:rPr>
        <w:t xml:space="preserve"> Р.Х., мировой судья учитывает признание им своей вины, раскаяние в содеянном, наличие на его иждивении двоих малолетних детей, состояние его здоровья (является инвалидом 3 группы) и здоровья его близких родственников.</w:t>
      </w:r>
    </w:p>
    <w:p w:rsidR="00E71DCB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Обстоятельств, отягчающих наказание </w:t>
      </w:r>
      <w:r>
        <w:rPr>
          <w:sz w:val="28"/>
          <w:szCs w:val="28"/>
        </w:rPr>
        <w:t>Бахитова</w:t>
      </w:r>
      <w:r>
        <w:rPr>
          <w:sz w:val="28"/>
          <w:szCs w:val="28"/>
        </w:rPr>
        <w:t xml:space="preserve"> Р.Х., судом не установлено.</w:t>
      </w:r>
    </w:p>
    <w:p w:rsidR="00E71DCB" w:rsidRPr="00AD6296" w:rsidP="00871DCD">
      <w:pPr>
        <w:autoSpaceDE w:val="0"/>
        <w:autoSpaceDN w:val="0"/>
        <w:adjustRightInd w:val="0"/>
        <w:ind w:right="-2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AD6296">
        <w:rPr>
          <w:sz w:val="28"/>
          <w:szCs w:val="28"/>
        </w:rPr>
        <w:t xml:space="preserve">Согласно действующим положениям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</w:t>
      </w:r>
      <w:r w:rsidRPr="00AD6296">
        <w:rPr>
          <w:sz w:val="28"/>
          <w:szCs w:val="28"/>
        </w:rPr>
        <w:t>правонарушений</w:t>
      </w:r>
      <w:r w:rsidRPr="00AD6296">
        <w:rPr>
          <w:sz w:val="28"/>
          <w:szCs w:val="28"/>
        </w:rPr>
        <w:t xml:space="preserve"> как самим </w:t>
      </w:r>
      <w:r w:rsidRPr="00AD6296">
        <w:rPr>
          <w:sz w:val="28"/>
          <w:szCs w:val="28"/>
        </w:rPr>
        <w:t xml:space="preserve">правонарушителем, так и другими лицами. </w:t>
      </w:r>
      <w:r w:rsidRPr="00AD6296">
        <w:rPr>
          <w:sz w:val="28"/>
          <w:szCs w:val="28"/>
        </w:rPr>
        <w:t xml:space="preserve">Согласно пункту 23 Постановления Пленума Верховного Суда РФ от 24.03.2005 N 5 (ред. от 19.12.2013) "О некоторых вопросах, возникающих у судов при применении Кодекса Российской Федерации об административных правонарушениях" при назначении наказания в виде административного ареста следует иметь в виду, что в соответствии с </w:t>
      </w:r>
      <w:hyperlink r:id="rId4" w:history="1">
        <w:r w:rsidRPr="00AD6296">
          <w:rPr>
            <w:sz w:val="28"/>
            <w:szCs w:val="28"/>
          </w:rPr>
          <w:t>частью 2 статьи 3.9</w:t>
        </w:r>
      </w:hyperlink>
      <w:r w:rsidRPr="00AD6296">
        <w:rPr>
          <w:sz w:val="28"/>
          <w:szCs w:val="28"/>
        </w:rPr>
        <w:t xml:space="preserve"> КоАП РФ данный вид наказания может быть назначен лишь в исключительных случаях</w:t>
      </w:r>
      <w:r w:rsidRPr="00AD6296">
        <w:rPr>
          <w:sz w:val="28"/>
          <w:szCs w:val="28"/>
        </w:rPr>
        <w:t>, когда с учетом характера деяния и личности нарушителя применение иных видов наказания не обеспечит реализации задач административной ответственности.</w:t>
      </w:r>
    </w:p>
    <w:p w:rsidR="00E71DCB" w:rsidRPr="00AD6296" w:rsidP="00871DCD">
      <w:pPr>
        <w:autoSpaceDE w:val="0"/>
        <w:autoSpaceDN w:val="0"/>
        <w:adjustRightInd w:val="0"/>
        <w:ind w:right="-261"/>
        <w:jc w:val="both"/>
        <w:rPr>
          <w:sz w:val="28"/>
          <w:szCs w:val="28"/>
        </w:rPr>
      </w:pPr>
      <w:r w:rsidRPr="00AD6296">
        <w:rPr>
          <w:sz w:val="28"/>
          <w:szCs w:val="28"/>
        </w:rPr>
        <w:t xml:space="preserve">         С учётом характера совершенного правонарушения, личности правонарушителя, мировой судья считает необходимым назначить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Бахитову</w:t>
      </w:r>
      <w:r>
        <w:rPr>
          <w:sz w:val="28"/>
          <w:szCs w:val="28"/>
        </w:rPr>
        <w:t xml:space="preserve"> Р.Х. </w:t>
      </w:r>
      <w:r w:rsidRPr="00AD6296">
        <w:rPr>
          <w:sz w:val="28"/>
          <w:szCs w:val="28"/>
        </w:rPr>
        <w:t>наказание в виде административного ареста</w:t>
      </w:r>
      <w:r>
        <w:rPr>
          <w:sz w:val="28"/>
          <w:szCs w:val="28"/>
        </w:rPr>
        <w:t xml:space="preserve">. </w:t>
      </w:r>
      <w:r w:rsidRPr="00AD6296">
        <w:rPr>
          <w:sz w:val="28"/>
          <w:szCs w:val="28"/>
        </w:rPr>
        <w:t>К лицам, перечисленн</w:t>
      </w:r>
      <w:r>
        <w:rPr>
          <w:sz w:val="28"/>
          <w:szCs w:val="28"/>
        </w:rPr>
        <w:t xml:space="preserve">ым в части 2 статьи 3.9 КоАП РФ </w:t>
      </w:r>
      <w:r>
        <w:rPr>
          <w:sz w:val="28"/>
          <w:szCs w:val="28"/>
        </w:rPr>
        <w:t>Бахитов</w:t>
      </w:r>
      <w:r>
        <w:rPr>
          <w:sz w:val="28"/>
          <w:szCs w:val="28"/>
        </w:rPr>
        <w:t xml:space="preserve"> Р.Х. </w:t>
      </w:r>
      <w:r w:rsidRPr="00AD6296">
        <w:rPr>
          <w:sz w:val="28"/>
          <w:szCs w:val="28"/>
        </w:rPr>
        <w:t xml:space="preserve">не </w:t>
      </w:r>
      <w:r>
        <w:rPr>
          <w:sz w:val="28"/>
          <w:szCs w:val="28"/>
        </w:rPr>
        <w:t xml:space="preserve">относится. Сведений о наличии у </w:t>
      </w:r>
      <w:r>
        <w:rPr>
          <w:sz w:val="28"/>
          <w:szCs w:val="28"/>
        </w:rPr>
        <w:t>Бахитова</w:t>
      </w:r>
      <w:r>
        <w:rPr>
          <w:sz w:val="28"/>
          <w:szCs w:val="28"/>
        </w:rPr>
        <w:t xml:space="preserve"> Р.Х. </w:t>
      </w:r>
      <w:r w:rsidRPr="00AD6296">
        <w:rPr>
          <w:sz w:val="28"/>
          <w:szCs w:val="28"/>
        </w:rPr>
        <w:t>заболеваний, препятствующих отбыванию административного ареста, суду не представлено. Суд полагает, что назначение наказания в виде административного ареста в наибольшей степени отвечает реализации цели административного наказания.</w:t>
      </w:r>
    </w:p>
    <w:p w:rsidR="00E71DCB" w:rsidP="00871DCD">
      <w:pPr>
        <w:ind w:right="-26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изложенного</w:t>
      </w:r>
      <w:r>
        <w:rPr>
          <w:sz w:val="28"/>
          <w:szCs w:val="28"/>
        </w:rPr>
        <w:t>, руководствуясь статьями 29.9, 29.10 КоАП РФ,  мировой судья</w:t>
      </w:r>
    </w:p>
    <w:p w:rsidR="00E71DCB" w:rsidP="00A5182A">
      <w:pPr>
        <w:ind w:right="-241"/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E71DCB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>
        <w:rPr>
          <w:sz w:val="28"/>
          <w:szCs w:val="28"/>
        </w:rPr>
        <w:t>Бахитова</w:t>
      </w:r>
      <w:r>
        <w:rPr>
          <w:sz w:val="28"/>
          <w:szCs w:val="28"/>
        </w:rPr>
        <w:t xml:space="preserve"> </w:t>
      </w:r>
      <w:r w:rsidR="00536970">
        <w:rPr>
          <w:sz w:val="28"/>
          <w:szCs w:val="28"/>
        </w:rPr>
        <w:t>Р.Х.</w:t>
      </w:r>
      <w:r>
        <w:rPr>
          <w:sz w:val="28"/>
          <w:szCs w:val="28"/>
        </w:rPr>
        <w:t xml:space="preserve"> виновным в совершении административного правонарушения, предусмотренного статьей 20.21 Кодекса Российской Федерации об административных правонарушениях, и назначить наказание в виде административного ареста сроком 5 (пять) суток. </w:t>
      </w:r>
    </w:p>
    <w:p w:rsidR="00E71DCB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 административного ареста исчислять  с 02 часов 10 минут 31 марта 2022 года.</w:t>
      </w:r>
    </w:p>
    <w:p w:rsidR="00E71DCB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течение 10 суток   в </w:t>
      </w:r>
      <w:r>
        <w:rPr>
          <w:sz w:val="28"/>
          <w:szCs w:val="28"/>
        </w:rPr>
        <w:t>Бугульминский</w:t>
      </w:r>
      <w:r>
        <w:rPr>
          <w:sz w:val="28"/>
          <w:szCs w:val="28"/>
        </w:rPr>
        <w:t xml:space="preserve"> городской суд Республики Татарстан. </w:t>
      </w:r>
    </w:p>
    <w:p w:rsidR="00E71DCB" w:rsidP="00CB0609">
      <w:pPr>
        <w:pStyle w:val="BodyTextIndent"/>
        <w:spacing w:after="0"/>
        <w:ind w:left="0" w:right="-241" w:firstLine="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подпись           </w:t>
      </w:r>
    </w:p>
    <w:p w:rsidR="00E71DCB" w:rsidP="00CB0609">
      <w:pPr>
        <w:pStyle w:val="BodyTextIndent"/>
        <w:spacing w:after="0"/>
        <w:ind w:left="0" w:right="-2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Копия верна:</w:t>
      </w:r>
    </w:p>
    <w:p w:rsidR="00E71DCB" w:rsidP="00CB0609">
      <w:pPr>
        <w:pStyle w:val="BodyTextIndent"/>
        <w:spacing w:after="0"/>
        <w:ind w:left="0" w:right="-241" w:firstLine="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                       </w:t>
      </w:r>
      <w:r>
        <w:rPr>
          <w:sz w:val="28"/>
          <w:szCs w:val="28"/>
        </w:rPr>
        <w:t>Асфандиярова</w:t>
      </w:r>
      <w:r>
        <w:rPr>
          <w:sz w:val="28"/>
          <w:szCs w:val="28"/>
        </w:rPr>
        <w:t xml:space="preserve"> Л.З.</w:t>
      </w:r>
    </w:p>
    <w:p w:rsidR="00E71DCB" w:rsidP="00CB0609">
      <w:pPr>
        <w:pStyle w:val="BodyTextIndent"/>
        <w:spacing w:after="0"/>
        <w:ind w:left="0" w:right="-2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Постановление вступило в законную силу «____» __________ 2022 года. </w:t>
      </w:r>
    </w:p>
    <w:p w:rsidR="00E71DCB" w:rsidRPr="00871DCD" w:rsidP="00871DCD">
      <w:pPr>
        <w:pStyle w:val="BodyTextIndent"/>
        <w:spacing w:after="0"/>
        <w:ind w:left="0" w:right="-241" w:firstLine="340"/>
        <w:jc w:val="both"/>
        <w:rPr>
          <w:sz w:val="28"/>
          <w:szCs w:val="28"/>
        </w:rPr>
      </w:pPr>
      <w:r w:rsidRPr="00871DCD">
        <w:rPr>
          <w:sz w:val="28"/>
          <w:szCs w:val="28"/>
        </w:rPr>
        <w:t xml:space="preserve">Мировой судья                                                                             </w:t>
      </w:r>
      <w:r w:rsidRPr="00871DCD">
        <w:rPr>
          <w:sz w:val="28"/>
          <w:szCs w:val="28"/>
        </w:rPr>
        <w:t>Асфандиярова</w:t>
      </w:r>
      <w:r w:rsidRPr="00871DCD">
        <w:rPr>
          <w:sz w:val="28"/>
          <w:szCs w:val="28"/>
        </w:rPr>
        <w:t xml:space="preserve"> Л.З.</w:t>
      </w:r>
    </w:p>
    <w:sectPr w:rsidSect="00CB0609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F1B"/>
    <w:rsid w:val="0000227E"/>
    <w:rsid w:val="00003415"/>
    <w:rsid w:val="00007412"/>
    <w:rsid w:val="0001388A"/>
    <w:rsid w:val="000160D0"/>
    <w:rsid w:val="00016AA4"/>
    <w:rsid w:val="000210B0"/>
    <w:rsid w:val="000217F4"/>
    <w:rsid w:val="00051631"/>
    <w:rsid w:val="00057CB0"/>
    <w:rsid w:val="00076A3D"/>
    <w:rsid w:val="000835FC"/>
    <w:rsid w:val="00084376"/>
    <w:rsid w:val="000851C3"/>
    <w:rsid w:val="0009646A"/>
    <w:rsid w:val="00097CB4"/>
    <w:rsid w:val="000A7C29"/>
    <w:rsid w:val="000C0ED6"/>
    <w:rsid w:val="000C2F6B"/>
    <w:rsid w:val="000C7FDF"/>
    <w:rsid w:val="000E0B37"/>
    <w:rsid w:val="000E34EA"/>
    <w:rsid w:val="000E38A9"/>
    <w:rsid w:val="000F0B77"/>
    <w:rsid w:val="000F5B89"/>
    <w:rsid w:val="000F62B7"/>
    <w:rsid w:val="0012101F"/>
    <w:rsid w:val="00146F41"/>
    <w:rsid w:val="00147315"/>
    <w:rsid w:val="00151778"/>
    <w:rsid w:val="001523EB"/>
    <w:rsid w:val="0015349E"/>
    <w:rsid w:val="00161432"/>
    <w:rsid w:val="00167E1A"/>
    <w:rsid w:val="00170605"/>
    <w:rsid w:val="0018321E"/>
    <w:rsid w:val="00184691"/>
    <w:rsid w:val="00187DE1"/>
    <w:rsid w:val="001B4950"/>
    <w:rsid w:val="001D15ED"/>
    <w:rsid w:val="001E7059"/>
    <w:rsid w:val="001F5920"/>
    <w:rsid w:val="002023C0"/>
    <w:rsid w:val="002070B9"/>
    <w:rsid w:val="00225829"/>
    <w:rsid w:val="00226A60"/>
    <w:rsid w:val="00227A15"/>
    <w:rsid w:val="00230AEF"/>
    <w:rsid w:val="0024263A"/>
    <w:rsid w:val="00252028"/>
    <w:rsid w:val="002762B5"/>
    <w:rsid w:val="002943D5"/>
    <w:rsid w:val="002A2733"/>
    <w:rsid w:val="002A56FB"/>
    <w:rsid w:val="002A748B"/>
    <w:rsid w:val="002C58F0"/>
    <w:rsid w:val="002D5A59"/>
    <w:rsid w:val="002D5EA4"/>
    <w:rsid w:val="002D6AD8"/>
    <w:rsid w:val="002E0B63"/>
    <w:rsid w:val="002F028B"/>
    <w:rsid w:val="002F266C"/>
    <w:rsid w:val="002F5923"/>
    <w:rsid w:val="00300D17"/>
    <w:rsid w:val="003203CA"/>
    <w:rsid w:val="0032319A"/>
    <w:rsid w:val="00323C0A"/>
    <w:rsid w:val="00325708"/>
    <w:rsid w:val="003437E3"/>
    <w:rsid w:val="0035507F"/>
    <w:rsid w:val="0036062F"/>
    <w:rsid w:val="00360981"/>
    <w:rsid w:val="00366A70"/>
    <w:rsid w:val="0036768D"/>
    <w:rsid w:val="00376D78"/>
    <w:rsid w:val="003A32B6"/>
    <w:rsid w:val="003A4403"/>
    <w:rsid w:val="003B4F1E"/>
    <w:rsid w:val="003B7699"/>
    <w:rsid w:val="003C0370"/>
    <w:rsid w:val="003C5F39"/>
    <w:rsid w:val="003D3D39"/>
    <w:rsid w:val="003D3E52"/>
    <w:rsid w:val="003D76BC"/>
    <w:rsid w:val="003F6EEA"/>
    <w:rsid w:val="00401BF3"/>
    <w:rsid w:val="00406782"/>
    <w:rsid w:val="0042496C"/>
    <w:rsid w:val="00434E1F"/>
    <w:rsid w:val="004374AD"/>
    <w:rsid w:val="00452633"/>
    <w:rsid w:val="00460EA1"/>
    <w:rsid w:val="00475891"/>
    <w:rsid w:val="00480662"/>
    <w:rsid w:val="00480AA8"/>
    <w:rsid w:val="0048437B"/>
    <w:rsid w:val="00487C85"/>
    <w:rsid w:val="004909C0"/>
    <w:rsid w:val="004A4452"/>
    <w:rsid w:val="004D22D6"/>
    <w:rsid w:val="004D4522"/>
    <w:rsid w:val="004D6A71"/>
    <w:rsid w:val="004F2588"/>
    <w:rsid w:val="004F2931"/>
    <w:rsid w:val="004F54E1"/>
    <w:rsid w:val="004F68E4"/>
    <w:rsid w:val="00506607"/>
    <w:rsid w:val="005205E5"/>
    <w:rsid w:val="00536970"/>
    <w:rsid w:val="00555A6E"/>
    <w:rsid w:val="00557A54"/>
    <w:rsid w:val="0056549E"/>
    <w:rsid w:val="005807B1"/>
    <w:rsid w:val="00583244"/>
    <w:rsid w:val="0058609E"/>
    <w:rsid w:val="005B1C93"/>
    <w:rsid w:val="005B2824"/>
    <w:rsid w:val="005C0F1B"/>
    <w:rsid w:val="005D04EA"/>
    <w:rsid w:val="005E77E2"/>
    <w:rsid w:val="005F2B5C"/>
    <w:rsid w:val="005F3521"/>
    <w:rsid w:val="00603BC2"/>
    <w:rsid w:val="00604A67"/>
    <w:rsid w:val="006114A9"/>
    <w:rsid w:val="00623636"/>
    <w:rsid w:val="0062637E"/>
    <w:rsid w:val="00634B55"/>
    <w:rsid w:val="00650A08"/>
    <w:rsid w:val="00656248"/>
    <w:rsid w:val="006633C8"/>
    <w:rsid w:val="00692660"/>
    <w:rsid w:val="00692D96"/>
    <w:rsid w:val="0069317B"/>
    <w:rsid w:val="006A13D5"/>
    <w:rsid w:val="006C25A0"/>
    <w:rsid w:val="006E04FC"/>
    <w:rsid w:val="006F3746"/>
    <w:rsid w:val="00701EC1"/>
    <w:rsid w:val="0071124D"/>
    <w:rsid w:val="00713F80"/>
    <w:rsid w:val="007170C6"/>
    <w:rsid w:val="0072060C"/>
    <w:rsid w:val="00723559"/>
    <w:rsid w:val="007235DB"/>
    <w:rsid w:val="007368A0"/>
    <w:rsid w:val="00737325"/>
    <w:rsid w:val="00741BD7"/>
    <w:rsid w:val="00742684"/>
    <w:rsid w:val="00754774"/>
    <w:rsid w:val="00766BBD"/>
    <w:rsid w:val="0077192E"/>
    <w:rsid w:val="00782F37"/>
    <w:rsid w:val="00794F7A"/>
    <w:rsid w:val="00795C81"/>
    <w:rsid w:val="00796252"/>
    <w:rsid w:val="007B63C5"/>
    <w:rsid w:val="007C753D"/>
    <w:rsid w:val="007D18BF"/>
    <w:rsid w:val="007E7367"/>
    <w:rsid w:val="007F2720"/>
    <w:rsid w:val="008024C6"/>
    <w:rsid w:val="00807FD1"/>
    <w:rsid w:val="00815E81"/>
    <w:rsid w:val="008163DF"/>
    <w:rsid w:val="00822213"/>
    <w:rsid w:val="008348C3"/>
    <w:rsid w:val="008407C1"/>
    <w:rsid w:val="00853F9B"/>
    <w:rsid w:val="00862340"/>
    <w:rsid w:val="00871DCD"/>
    <w:rsid w:val="008721ED"/>
    <w:rsid w:val="00891B65"/>
    <w:rsid w:val="008A428A"/>
    <w:rsid w:val="008A6B97"/>
    <w:rsid w:val="008B06CF"/>
    <w:rsid w:val="008B2618"/>
    <w:rsid w:val="008C2C17"/>
    <w:rsid w:val="008C2CAD"/>
    <w:rsid w:val="008C6480"/>
    <w:rsid w:val="008D14CF"/>
    <w:rsid w:val="008D18D4"/>
    <w:rsid w:val="008E0B1E"/>
    <w:rsid w:val="008E67E9"/>
    <w:rsid w:val="008F5075"/>
    <w:rsid w:val="00900764"/>
    <w:rsid w:val="00901321"/>
    <w:rsid w:val="009041AC"/>
    <w:rsid w:val="009111E3"/>
    <w:rsid w:val="00931CB9"/>
    <w:rsid w:val="00936F4C"/>
    <w:rsid w:val="00960146"/>
    <w:rsid w:val="00974476"/>
    <w:rsid w:val="00984A33"/>
    <w:rsid w:val="00986D8F"/>
    <w:rsid w:val="009B7E9A"/>
    <w:rsid w:val="009C09B7"/>
    <w:rsid w:val="009C1BEE"/>
    <w:rsid w:val="009C297E"/>
    <w:rsid w:val="009C4A4D"/>
    <w:rsid w:val="009E0C48"/>
    <w:rsid w:val="009E3AE7"/>
    <w:rsid w:val="009E7970"/>
    <w:rsid w:val="009F08BB"/>
    <w:rsid w:val="009F7161"/>
    <w:rsid w:val="00A06AF1"/>
    <w:rsid w:val="00A10A8F"/>
    <w:rsid w:val="00A172DE"/>
    <w:rsid w:val="00A2189B"/>
    <w:rsid w:val="00A329AF"/>
    <w:rsid w:val="00A44022"/>
    <w:rsid w:val="00A4462C"/>
    <w:rsid w:val="00A45529"/>
    <w:rsid w:val="00A455DA"/>
    <w:rsid w:val="00A5182A"/>
    <w:rsid w:val="00A7014D"/>
    <w:rsid w:val="00A72246"/>
    <w:rsid w:val="00A83C69"/>
    <w:rsid w:val="00AC61E8"/>
    <w:rsid w:val="00AC66E8"/>
    <w:rsid w:val="00AD6296"/>
    <w:rsid w:val="00AE048E"/>
    <w:rsid w:val="00AF2D17"/>
    <w:rsid w:val="00AF490D"/>
    <w:rsid w:val="00B00215"/>
    <w:rsid w:val="00B01EB8"/>
    <w:rsid w:val="00B065ED"/>
    <w:rsid w:val="00B110F2"/>
    <w:rsid w:val="00B12409"/>
    <w:rsid w:val="00B203B8"/>
    <w:rsid w:val="00B41BD1"/>
    <w:rsid w:val="00B51573"/>
    <w:rsid w:val="00B57197"/>
    <w:rsid w:val="00B60050"/>
    <w:rsid w:val="00B66D37"/>
    <w:rsid w:val="00B71E16"/>
    <w:rsid w:val="00B913E6"/>
    <w:rsid w:val="00B958B4"/>
    <w:rsid w:val="00BD2176"/>
    <w:rsid w:val="00BF281F"/>
    <w:rsid w:val="00BF34A6"/>
    <w:rsid w:val="00C21423"/>
    <w:rsid w:val="00C232A1"/>
    <w:rsid w:val="00C2502E"/>
    <w:rsid w:val="00C62C85"/>
    <w:rsid w:val="00C65304"/>
    <w:rsid w:val="00C67B3C"/>
    <w:rsid w:val="00C74148"/>
    <w:rsid w:val="00C74DB8"/>
    <w:rsid w:val="00C7636A"/>
    <w:rsid w:val="00C86B3C"/>
    <w:rsid w:val="00C94F97"/>
    <w:rsid w:val="00CB0609"/>
    <w:rsid w:val="00CB3D8F"/>
    <w:rsid w:val="00CB40BA"/>
    <w:rsid w:val="00CB760A"/>
    <w:rsid w:val="00CE23E3"/>
    <w:rsid w:val="00D02D10"/>
    <w:rsid w:val="00D04C6A"/>
    <w:rsid w:val="00D0770F"/>
    <w:rsid w:val="00D3494E"/>
    <w:rsid w:val="00D40AF4"/>
    <w:rsid w:val="00D5288D"/>
    <w:rsid w:val="00D61470"/>
    <w:rsid w:val="00D6365D"/>
    <w:rsid w:val="00D842DE"/>
    <w:rsid w:val="00D96D0E"/>
    <w:rsid w:val="00DA461B"/>
    <w:rsid w:val="00DC3AB5"/>
    <w:rsid w:val="00DC5BE9"/>
    <w:rsid w:val="00DD6329"/>
    <w:rsid w:val="00DD76A2"/>
    <w:rsid w:val="00DF22B5"/>
    <w:rsid w:val="00DF4250"/>
    <w:rsid w:val="00E06168"/>
    <w:rsid w:val="00E06F2E"/>
    <w:rsid w:val="00E15435"/>
    <w:rsid w:val="00E23916"/>
    <w:rsid w:val="00E26BAF"/>
    <w:rsid w:val="00E340E1"/>
    <w:rsid w:val="00E36C94"/>
    <w:rsid w:val="00E448AF"/>
    <w:rsid w:val="00E51292"/>
    <w:rsid w:val="00E65B00"/>
    <w:rsid w:val="00E67888"/>
    <w:rsid w:val="00E71DCB"/>
    <w:rsid w:val="00E75FC8"/>
    <w:rsid w:val="00E9258C"/>
    <w:rsid w:val="00EA7657"/>
    <w:rsid w:val="00EB1442"/>
    <w:rsid w:val="00EB3996"/>
    <w:rsid w:val="00EC169D"/>
    <w:rsid w:val="00ED4847"/>
    <w:rsid w:val="00ED5090"/>
    <w:rsid w:val="00ED5A61"/>
    <w:rsid w:val="00EE1530"/>
    <w:rsid w:val="00EF015C"/>
    <w:rsid w:val="00EF669C"/>
    <w:rsid w:val="00F01014"/>
    <w:rsid w:val="00F20334"/>
    <w:rsid w:val="00F22234"/>
    <w:rsid w:val="00F3661E"/>
    <w:rsid w:val="00F37E64"/>
    <w:rsid w:val="00F4751B"/>
    <w:rsid w:val="00F476DC"/>
    <w:rsid w:val="00F5519D"/>
    <w:rsid w:val="00F7588F"/>
    <w:rsid w:val="00F77D1B"/>
    <w:rsid w:val="00F87A58"/>
    <w:rsid w:val="00FB1D28"/>
    <w:rsid w:val="00FE5A59"/>
    <w:rsid w:val="00FE69B2"/>
    <w:rsid w:val="00FF1BFC"/>
    <w:rsid w:val="00FF34B1"/>
    <w:rsid w:val="00FF71C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609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CB0609"/>
    <w:pPr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link w:val="Title"/>
    <w:uiPriority w:val="99"/>
    <w:locked/>
    <w:rsid w:val="00CB0609"/>
    <w:rPr>
      <w:rFonts w:ascii="Times New Roman" w:hAnsi="Times New Roman" w:cs="Times New Roman"/>
      <w:b/>
      <w:sz w:val="20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rsid w:val="00CB0609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sid w:val="00CB0609"/>
    <w:rPr>
      <w:rFonts w:ascii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rsid w:val="00D04C6A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D04C6A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15C303B9AF59465490A49C98941BD1B6E0FEDDAD12B3B7579E3B31D6EA3D13B3C8A0D76779159D3C88436CE8B1E2677B74C050F1FD4664CN2S2Q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