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16DED" w:rsidRPr="005E6E34" w:rsidP="00906BEE">
      <w:pPr>
        <w:pStyle w:val="Title"/>
        <w:ind w:left="5629" w:right="-1"/>
        <w:jc w:val="right"/>
        <w:rPr>
          <w:b w:val="0"/>
          <w:sz w:val="28"/>
          <w:szCs w:val="28"/>
        </w:rPr>
      </w:pPr>
      <w:r>
        <w:rPr>
          <w:b w:val="0"/>
          <w:sz w:val="28"/>
          <w:szCs w:val="28"/>
        </w:rPr>
        <w:t>Дело № 5-159</w:t>
      </w:r>
      <w:r w:rsidRPr="005E6E34">
        <w:rPr>
          <w:b w:val="0"/>
          <w:sz w:val="28"/>
          <w:szCs w:val="28"/>
        </w:rPr>
        <w:t>/202</w:t>
      </w:r>
      <w:r>
        <w:rPr>
          <w:b w:val="0"/>
          <w:sz w:val="28"/>
          <w:szCs w:val="28"/>
        </w:rPr>
        <w:t>2</w:t>
      </w:r>
    </w:p>
    <w:p w:rsidR="00A16DED" w:rsidRPr="005E6E34" w:rsidP="00906BEE">
      <w:pPr>
        <w:jc w:val="right"/>
        <w:rPr>
          <w:sz w:val="28"/>
          <w:szCs w:val="28"/>
        </w:rPr>
      </w:pPr>
      <w:r w:rsidRPr="005E6E34">
        <w:rPr>
          <w:sz w:val="28"/>
          <w:szCs w:val="28"/>
        </w:rPr>
        <w:t xml:space="preserve">УИД 16 </w:t>
      </w:r>
      <w:r w:rsidRPr="005E6E34">
        <w:rPr>
          <w:sz w:val="28"/>
          <w:szCs w:val="28"/>
          <w:lang w:val="en-US"/>
        </w:rPr>
        <w:t>ms</w:t>
      </w:r>
      <w:r w:rsidRPr="005E6E34">
        <w:rPr>
          <w:sz w:val="28"/>
          <w:szCs w:val="28"/>
        </w:rPr>
        <w:t xml:space="preserve"> 0095-01-202</w:t>
      </w:r>
      <w:r>
        <w:rPr>
          <w:sz w:val="28"/>
          <w:szCs w:val="28"/>
        </w:rPr>
        <w:t>2</w:t>
      </w:r>
      <w:r w:rsidRPr="005E6E34">
        <w:rPr>
          <w:sz w:val="28"/>
          <w:szCs w:val="28"/>
        </w:rPr>
        <w:t>-000</w:t>
      </w:r>
      <w:r>
        <w:rPr>
          <w:sz w:val="28"/>
          <w:szCs w:val="28"/>
        </w:rPr>
        <w:t>844</w:t>
      </w:r>
      <w:r w:rsidRPr="005E6E34">
        <w:rPr>
          <w:sz w:val="28"/>
          <w:szCs w:val="28"/>
        </w:rPr>
        <w:t>-</w:t>
      </w:r>
      <w:r>
        <w:rPr>
          <w:sz w:val="28"/>
          <w:szCs w:val="28"/>
        </w:rPr>
        <w:t>62</w:t>
      </w:r>
    </w:p>
    <w:p w:rsidR="00A16DED" w:rsidRPr="005E6E34" w:rsidP="00906BEE">
      <w:pPr>
        <w:pStyle w:val="Title"/>
        <w:ind w:left="5629" w:right="-1"/>
        <w:jc w:val="right"/>
        <w:rPr>
          <w:b w:val="0"/>
          <w:sz w:val="28"/>
          <w:szCs w:val="28"/>
        </w:rPr>
      </w:pPr>
    </w:p>
    <w:p w:rsidR="00A16DED" w:rsidRPr="005E6E34" w:rsidP="00906BEE">
      <w:pPr>
        <w:pStyle w:val="Title"/>
        <w:ind w:right="-524" w:firstLine="0"/>
        <w:rPr>
          <w:b w:val="0"/>
          <w:sz w:val="28"/>
          <w:szCs w:val="28"/>
        </w:rPr>
      </w:pPr>
      <w:r w:rsidRPr="005E6E34">
        <w:rPr>
          <w:b w:val="0"/>
          <w:sz w:val="28"/>
          <w:szCs w:val="28"/>
        </w:rPr>
        <w:t>ПОСТАНОВЛЕНИЕ</w:t>
      </w:r>
    </w:p>
    <w:p w:rsidR="00A16DED" w:rsidP="00906BEE">
      <w:pPr>
        <w:ind w:right="-1"/>
        <w:jc w:val="both"/>
        <w:rPr>
          <w:sz w:val="28"/>
          <w:szCs w:val="28"/>
        </w:rPr>
      </w:pPr>
    </w:p>
    <w:p w:rsidR="00A16DED" w:rsidRPr="005E6E34" w:rsidP="00906BEE">
      <w:pPr>
        <w:ind w:right="-1"/>
        <w:jc w:val="both"/>
        <w:rPr>
          <w:sz w:val="28"/>
          <w:szCs w:val="28"/>
        </w:rPr>
      </w:pPr>
      <w:r>
        <w:rPr>
          <w:sz w:val="28"/>
          <w:szCs w:val="28"/>
        </w:rPr>
        <w:t xml:space="preserve">        15 апреля </w:t>
      </w:r>
      <w:r w:rsidRPr="005E6E34">
        <w:rPr>
          <w:sz w:val="28"/>
          <w:szCs w:val="28"/>
        </w:rPr>
        <w:t>202</w:t>
      </w:r>
      <w:r>
        <w:rPr>
          <w:sz w:val="28"/>
          <w:szCs w:val="28"/>
        </w:rPr>
        <w:t>2</w:t>
      </w:r>
      <w:r w:rsidRPr="005E6E34">
        <w:rPr>
          <w:sz w:val="28"/>
          <w:szCs w:val="28"/>
        </w:rPr>
        <w:t xml:space="preserve"> года                                   г. Бугульма Р</w:t>
      </w:r>
      <w:r>
        <w:rPr>
          <w:sz w:val="28"/>
          <w:szCs w:val="28"/>
        </w:rPr>
        <w:t xml:space="preserve">еспублики </w:t>
      </w:r>
      <w:r w:rsidRPr="005E6E34">
        <w:rPr>
          <w:sz w:val="28"/>
          <w:szCs w:val="28"/>
        </w:rPr>
        <w:t>Т</w:t>
      </w:r>
      <w:r>
        <w:rPr>
          <w:sz w:val="28"/>
          <w:szCs w:val="28"/>
        </w:rPr>
        <w:t>атарстан</w:t>
      </w:r>
    </w:p>
    <w:p w:rsidR="00A16DED" w:rsidP="000D6822">
      <w:pPr>
        <w:tabs>
          <w:tab w:val="right" w:pos="7239"/>
          <w:tab w:val="left" w:pos="7345"/>
        </w:tabs>
        <w:jc w:val="both"/>
        <w:rPr>
          <w:sz w:val="28"/>
          <w:szCs w:val="28"/>
          <w:lang w:eastAsia="en-US"/>
        </w:rPr>
      </w:pPr>
    </w:p>
    <w:p w:rsidR="00A16DED" w:rsidRPr="000D6822" w:rsidP="000D6822">
      <w:pPr>
        <w:tabs>
          <w:tab w:val="right" w:pos="7239"/>
          <w:tab w:val="left" w:pos="7345"/>
        </w:tabs>
        <w:jc w:val="both"/>
        <w:rPr>
          <w:sz w:val="28"/>
          <w:szCs w:val="28"/>
          <w:lang w:eastAsia="en-US"/>
        </w:rPr>
      </w:pPr>
      <w:r w:rsidRPr="000D6822">
        <w:rPr>
          <w:sz w:val="28"/>
          <w:szCs w:val="28"/>
          <w:lang w:eastAsia="en-US"/>
        </w:rPr>
        <w:t xml:space="preserve">Резолютивная часть </w:t>
      </w:r>
      <w:r>
        <w:rPr>
          <w:sz w:val="28"/>
          <w:szCs w:val="28"/>
          <w:lang w:eastAsia="en-US"/>
        </w:rPr>
        <w:t>постановления оглашена 13 апреля</w:t>
      </w:r>
      <w:r w:rsidRPr="000D6822">
        <w:rPr>
          <w:sz w:val="28"/>
          <w:szCs w:val="28"/>
          <w:lang w:eastAsia="en-US"/>
        </w:rPr>
        <w:t xml:space="preserve"> 2022 года.</w:t>
      </w:r>
    </w:p>
    <w:p w:rsidR="00A16DED" w:rsidRPr="000D6822" w:rsidP="000D6822">
      <w:pPr>
        <w:tabs>
          <w:tab w:val="right" w:pos="7239"/>
          <w:tab w:val="left" w:pos="7345"/>
        </w:tabs>
        <w:jc w:val="both"/>
        <w:rPr>
          <w:sz w:val="28"/>
          <w:szCs w:val="28"/>
          <w:lang w:eastAsia="en-US"/>
        </w:rPr>
      </w:pPr>
      <w:r w:rsidRPr="000D6822">
        <w:rPr>
          <w:sz w:val="28"/>
          <w:szCs w:val="28"/>
          <w:lang w:eastAsia="en-US"/>
        </w:rPr>
        <w:t xml:space="preserve">Мотивированное постановление изготовлено </w:t>
      </w:r>
      <w:r>
        <w:rPr>
          <w:sz w:val="28"/>
          <w:szCs w:val="28"/>
          <w:lang w:eastAsia="en-US"/>
        </w:rPr>
        <w:t xml:space="preserve">15 апреля </w:t>
      </w:r>
      <w:r w:rsidRPr="000D6822">
        <w:rPr>
          <w:sz w:val="28"/>
          <w:szCs w:val="28"/>
          <w:lang w:eastAsia="en-US"/>
        </w:rPr>
        <w:t>2022 года.</w:t>
      </w:r>
    </w:p>
    <w:p w:rsidR="00A16DED" w:rsidP="00906BEE">
      <w:pPr>
        <w:ind w:right="-1"/>
        <w:jc w:val="both"/>
        <w:rPr>
          <w:sz w:val="28"/>
          <w:szCs w:val="28"/>
        </w:rPr>
      </w:pPr>
    </w:p>
    <w:p w:rsidR="00A16DED" w:rsidP="00906BEE">
      <w:pPr>
        <w:pStyle w:val="Title"/>
        <w:ind w:right="-1" w:firstLine="540"/>
        <w:jc w:val="both"/>
        <w:rPr>
          <w:b w:val="0"/>
          <w:sz w:val="28"/>
          <w:szCs w:val="28"/>
        </w:rPr>
      </w:pPr>
      <w:r w:rsidRPr="005E6E34">
        <w:rPr>
          <w:b w:val="0"/>
          <w:sz w:val="28"/>
          <w:szCs w:val="28"/>
        </w:rPr>
        <w:t xml:space="preserve">Мировой судья судебного участка №3 по </w:t>
      </w:r>
      <w:r w:rsidRPr="005E6E34">
        <w:rPr>
          <w:b w:val="0"/>
          <w:sz w:val="28"/>
          <w:szCs w:val="28"/>
        </w:rPr>
        <w:t>Бугульминскому</w:t>
      </w:r>
      <w:r w:rsidRPr="005E6E34">
        <w:rPr>
          <w:b w:val="0"/>
          <w:sz w:val="28"/>
          <w:szCs w:val="28"/>
        </w:rPr>
        <w:t xml:space="preserve"> судебному району Республики Татарстан </w:t>
      </w:r>
      <w:r w:rsidRPr="005E6E34">
        <w:rPr>
          <w:b w:val="0"/>
          <w:sz w:val="28"/>
          <w:szCs w:val="28"/>
        </w:rPr>
        <w:t>Асфандиярова</w:t>
      </w:r>
      <w:r w:rsidRPr="005E6E34">
        <w:rPr>
          <w:b w:val="0"/>
          <w:sz w:val="28"/>
          <w:szCs w:val="28"/>
        </w:rPr>
        <w:t xml:space="preserve"> Л.З.</w:t>
      </w:r>
      <w:r>
        <w:rPr>
          <w:b w:val="0"/>
          <w:sz w:val="28"/>
          <w:szCs w:val="28"/>
        </w:rPr>
        <w:t xml:space="preserve">, при секретаре </w:t>
      </w:r>
      <w:r>
        <w:rPr>
          <w:b w:val="0"/>
          <w:sz w:val="28"/>
          <w:szCs w:val="28"/>
        </w:rPr>
        <w:t>Бадыкшановой</w:t>
      </w:r>
      <w:r>
        <w:rPr>
          <w:b w:val="0"/>
          <w:sz w:val="28"/>
          <w:szCs w:val="28"/>
        </w:rPr>
        <w:t xml:space="preserve"> Л.Т., </w:t>
      </w:r>
      <w:r w:rsidRPr="005E6E34">
        <w:rPr>
          <w:b w:val="0"/>
          <w:sz w:val="28"/>
          <w:szCs w:val="28"/>
        </w:rPr>
        <w:t xml:space="preserve">по адресу: Республика Татарстан, г. Бугульма,  ул. Ленина, д. 18А, </w:t>
      </w:r>
    </w:p>
    <w:p w:rsidR="00A16DED" w:rsidP="00906BEE">
      <w:pPr>
        <w:pStyle w:val="Title"/>
        <w:ind w:right="-1" w:firstLine="540"/>
        <w:jc w:val="both"/>
        <w:rPr>
          <w:b w:val="0"/>
          <w:sz w:val="28"/>
          <w:szCs w:val="28"/>
        </w:rPr>
      </w:pPr>
      <w:r w:rsidRPr="005E6E34">
        <w:rPr>
          <w:b w:val="0"/>
          <w:sz w:val="28"/>
          <w:szCs w:val="28"/>
        </w:rP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 </w:t>
      </w:r>
    </w:p>
    <w:p w:rsidR="00A16DED" w:rsidRPr="005E6E34" w:rsidP="00906BEE">
      <w:pPr>
        <w:pStyle w:val="Title"/>
        <w:ind w:right="-1" w:firstLine="540"/>
        <w:jc w:val="both"/>
        <w:rPr>
          <w:b w:val="0"/>
          <w:sz w:val="28"/>
          <w:szCs w:val="28"/>
        </w:rPr>
      </w:pPr>
      <w:r>
        <w:rPr>
          <w:b w:val="0"/>
          <w:sz w:val="28"/>
          <w:szCs w:val="28"/>
        </w:rPr>
        <w:t xml:space="preserve"> Макарова </w:t>
      </w:r>
      <w:r w:rsidR="00EF6C01">
        <w:rPr>
          <w:b w:val="0"/>
          <w:sz w:val="28"/>
          <w:szCs w:val="28"/>
        </w:rPr>
        <w:t>В.Н., *****</w:t>
      </w:r>
      <w:r>
        <w:rPr>
          <w:b w:val="0"/>
          <w:sz w:val="28"/>
          <w:szCs w:val="28"/>
        </w:rPr>
        <w:t xml:space="preserve">, </w:t>
      </w:r>
    </w:p>
    <w:p w:rsidR="00A16DED" w:rsidRPr="005E6E34" w:rsidP="00906BEE">
      <w:pPr>
        <w:pStyle w:val="Title"/>
        <w:ind w:right="-1"/>
        <w:rPr>
          <w:b w:val="0"/>
          <w:sz w:val="28"/>
          <w:szCs w:val="28"/>
        </w:rPr>
      </w:pPr>
    </w:p>
    <w:p w:rsidR="00A16DED" w:rsidRPr="005E6E34" w:rsidP="00906BEE">
      <w:pPr>
        <w:pStyle w:val="Title"/>
        <w:ind w:right="-1"/>
        <w:rPr>
          <w:b w:val="0"/>
          <w:sz w:val="28"/>
          <w:szCs w:val="28"/>
        </w:rPr>
      </w:pPr>
      <w:r w:rsidRPr="005E6E34">
        <w:rPr>
          <w:b w:val="0"/>
          <w:sz w:val="28"/>
          <w:szCs w:val="28"/>
        </w:rPr>
        <w:t>УСТАНОВИЛ:</w:t>
      </w:r>
    </w:p>
    <w:p w:rsidR="00A16DED" w:rsidRPr="005E6E34" w:rsidP="00906BEE">
      <w:pPr>
        <w:ind w:right="-1"/>
        <w:jc w:val="center"/>
        <w:rPr>
          <w:sz w:val="28"/>
          <w:szCs w:val="28"/>
        </w:rPr>
      </w:pPr>
    </w:p>
    <w:p w:rsidR="00A16DED" w:rsidRPr="005E6E34" w:rsidP="00CD202C">
      <w:pPr>
        <w:ind w:firstLine="567"/>
        <w:jc w:val="both"/>
        <w:rPr>
          <w:sz w:val="28"/>
          <w:szCs w:val="28"/>
        </w:rPr>
      </w:pPr>
      <w:r w:rsidRPr="005E6E34">
        <w:rPr>
          <w:sz w:val="28"/>
          <w:szCs w:val="28"/>
        </w:rPr>
        <w:t>1</w:t>
      </w:r>
      <w:r>
        <w:rPr>
          <w:sz w:val="28"/>
          <w:szCs w:val="28"/>
        </w:rPr>
        <w:t>9 марта</w:t>
      </w:r>
      <w:r w:rsidRPr="005E6E34">
        <w:rPr>
          <w:sz w:val="28"/>
          <w:szCs w:val="28"/>
        </w:rPr>
        <w:t xml:space="preserve"> 202</w:t>
      </w:r>
      <w:r>
        <w:rPr>
          <w:sz w:val="28"/>
          <w:szCs w:val="28"/>
        </w:rPr>
        <w:t>2</w:t>
      </w:r>
      <w:r w:rsidRPr="005E6E34">
        <w:rPr>
          <w:sz w:val="28"/>
          <w:szCs w:val="28"/>
        </w:rPr>
        <w:t xml:space="preserve"> года, в </w:t>
      </w:r>
      <w:r>
        <w:rPr>
          <w:sz w:val="28"/>
          <w:szCs w:val="28"/>
        </w:rPr>
        <w:t>2</w:t>
      </w:r>
      <w:r w:rsidRPr="005E6E34">
        <w:rPr>
          <w:sz w:val="28"/>
          <w:szCs w:val="28"/>
        </w:rPr>
        <w:t>0 час</w:t>
      </w:r>
      <w:r>
        <w:rPr>
          <w:sz w:val="28"/>
          <w:szCs w:val="28"/>
        </w:rPr>
        <w:t>ов 48</w:t>
      </w:r>
      <w:r w:rsidRPr="005E6E34">
        <w:rPr>
          <w:sz w:val="28"/>
          <w:szCs w:val="28"/>
        </w:rPr>
        <w:t xml:space="preserve"> минут,</w:t>
      </w:r>
      <w:r>
        <w:rPr>
          <w:sz w:val="28"/>
          <w:szCs w:val="28"/>
        </w:rPr>
        <w:t xml:space="preserve"> Макаров В.Н., находясь в состоянии алкогольного опьянения </w:t>
      </w:r>
      <w:r w:rsidRPr="005E6E34">
        <w:rPr>
          <w:sz w:val="28"/>
          <w:szCs w:val="28"/>
        </w:rPr>
        <w:t xml:space="preserve">по адресу: </w:t>
      </w:r>
      <w:r w:rsidRPr="00EF6C01" w:rsidR="00EF6C01">
        <w:rPr>
          <w:sz w:val="28"/>
          <w:szCs w:val="28"/>
        </w:rPr>
        <w:t>*****</w:t>
      </w:r>
      <w:r>
        <w:rPr>
          <w:sz w:val="28"/>
          <w:szCs w:val="28"/>
        </w:rPr>
        <w:t>,</w:t>
      </w:r>
      <w:r w:rsidRPr="005E6E34">
        <w:rPr>
          <w:sz w:val="28"/>
          <w:szCs w:val="28"/>
        </w:rPr>
        <w:t xml:space="preserve"> управлял транспортным средством </w:t>
      </w:r>
      <w:r>
        <w:rPr>
          <w:sz w:val="28"/>
          <w:szCs w:val="28"/>
          <w:lang w:val="en-US"/>
        </w:rPr>
        <w:t>MAZDA</w:t>
      </w:r>
      <w:r>
        <w:rPr>
          <w:sz w:val="28"/>
          <w:szCs w:val="28"/>
        </w:rPr>
        <w:t xml:space="preserve"> </w:t>
      </w:r>
      <w:r>
        <w:rPr>
          <w:sz w:val="28"/>
          <w:szCs w:val="28"/>
          <w:lang w:val="en-US"/>
        </w:rPr>
        <w:t>CX</w:t>
      </w:r>
      <w:r w:rsidRPr="00CE6023">
        <w:rPr>
          <w:sz w:val="28"/>
          <w:szCs w:val="28"/>
        </w:rPr>
        <w:t>-7</w:t>
      </w:r>
      <w:r w:rsidRPr="005E6E34">
        <w:rPr>
          <w:sz w:val="28"/>
          <w:szCs w:val="28"/>
        </w:rPr>
        <w:t xml:space="preserve"> с государственным регистрационным знаком</w:t>
      </w:r>
      <w:r>
        <w:rPr>
          <w:sz w:val="28"/>
          <w:szCs w:val="28"/>
        </w:rPr>
        <w:t xml:space="preserve"> </w:t>
      </w:r>
      <w:r w:rsidRPr="00EF6C01" w:rsidR="00EF6C01">
        <w:rPr>
          <w:sz w:val="28"/>
          <w:szCs w:val="28"/>
        </w:rPr>
        <w:t>*****</w:t>
      </w:r>
      <w:r w:rsidRPr="005E6E34">
        <w:rPr>
          <w:sz w:val="28"/>
          <w:szCs w:val="28"/>
        </w:rPr>
        <w:t>, тем самым нарушил пункт 2.7 Правил дорожного движения РФ.</w:t>
      </w:r>
      <w:r>
        <w:rPr>
          <w:sz w:val="28"/>
          <w:szCs w:val="28"/>
        </w:rPr>
        <w:t xml:space="preserve"> </w:t>
      </w:r>
      <w:r w:rsidRPr="005E6E34">
        <w:rPr>
          <w:sz w:val="28"/>
          <w:szCs w:val="28"/>
        </w:rPr>
        <w:t xml:space="preserve">Состояние алкогольного опьянения установлено прибором </w:t>
      </w:r>
      <w:r>
        <w:rPr>
          <w:sz w:val="28"/>
          <w:szCs w:val="28"/>
        </w:rPr>
        <w:t>а</w:t>
      </w:r>
      <w:r w:rsidRPr="005E6E34">
        <w:rPr>
          <w:sz w:val="28"/>
          <w:szCs w:val="28"/>
        </w:rPr>
        <w:t>лкотектор</w:t>
      </w:r>
      <w:r>
        <w:rPr>
          <w:sz w:val="28"/>
          <w:szCs w:val="28"/>
        </w:rPr>
        <w:t xml:space="preserve"> Юпитер-К</w:t>
      </w:r>
      <w:r w:rsidRPr="005E6E34">
        <w:rPr>
          <w:sz w:val="28"/>
          <w:szCs w:val="28"/>
        </w:rPr>
        <w:t xml:space="preserve">, заводской номер прибора </w:t>
      </w:r>
      <w:r>
        <w:rPr>
          <w:sz w:val="28"/>
          <w:szCs w:val="28"/>
        </w:rPr>
        <w:t>013070,</w:t>
      </w:r>
      <w:r w:rsidRPr="005E6E34">
        <w:rPr>
          <w:sz w:val="28"/>
          <w:szCs w:val="28"/>
        </w:rPr>
        <w:t xml:space="preserve"> результат 0,</w:t>
      </w:r>
      <w:r>
        <w:rPr>
          <w:sz w:val="28"/>
          <w:szCs w:val="28"/>
        </w:rPr>
        <w:t>669</w:t>
      </w:r>
      <w:r w:rsidRPr="005E6E34">
        <w:rPr>
          <w:sz w:val="28"/>
          <w:szCs w:val="28"/>
        </w:rPr>
        <w:t xml:space="preserve"> мг/л.</w:t>
      </w:r>
    </w:p>
    <w:p w:rsidR="00A16DED" w:rsidP="00F21CED">
      <w:pPr>
        <w:ind w:right="-1" w:firstLine="540"/>
        <w:jc w:val="both"/>
        <w:rPr>
          <w:sz w:val="28"/>
          <w:szCs w:val="28"/>
        </w:rPr>
      </w:pPr>
      <w:r>
        <w:rPr>
          <w:sz w:val="28"/>
          <w:szCs w:val="28"/>
        </w:rPr>
        <w:t xml:space="preserve">Макаров В.Н. </w:t>
      </w:r>
      <w:r w:rsidRPr="005E6E34">
        <w:rPr>
          <w:sz w:val="28"/>
          <w:szCs w:val="28"/>
        </w:rPr>
        <w:t>в судебном заседании вину в совершении правонарушения</w:t>
      </w:r>
      <w:r>
        <w:rPr>
          <w:sz w:val="28"/>
          <w:szCs w:val="28"/>
        </w:rPr>
        <w:t xml:space="preserve"> не</w:t>
      </w:r>
      <w:r w:rsidRPr="005E6E34">
        <w:rPr>
          <w:sz w:val="28"/>
          <w:szCs w:val="28"/>
        </w:rPr>
        <w:t xml:space="preserve"> признал</w:t>
      </w:r>
      <w:r>
        <w:rPr>
          <w:sz w:val="28"/>
          <w:szCs w:val="28"/>
        </w:rPr>
        <w:t>, суду пояснил, что 19 марта 2022 года, примерно в 19 часов 30 минут, с соседкой употребляли спиртные напитки у себя дома по адресу</w:t>
      </w:r>
      <w:r>
        <w:rPr>
          <w:sz w:val="28"/>
          <w:szCs w:val="28"/>
        </w:rPr>
        <w:t xml:space="preserve">: </w:t>
      </w:r>
      <w:r w:rsidRPr="00EF6C01" w:rsidR="00EF6C01">
        <w:rPr>
          <w:sz w:val="28"/>
          <w:szCs w:val="28"/>
        </w:rPr>
        <w:t>*****</w:t>
      </w:r>
      <w:r>
        <w:rPr>
          <w:sz w:val="28"/>
          <w:szCs w:val="28"/>
        </w:rPr>
        <w:t>.</w:t>
      </w:r>
      <w:r>
        <w:rPr>
          <w:sz w:val="28"/>
          <w:szCs w:val="28"/>
        </w:rPr>
        <w:t xml:space="preserve">Его автомобиль стоял возле дома. Вышли покурить. Через некоторое время мимо его дома проехала какая-то машина. Он открыл калитку и вышел на улицу. Следом за этой машиной ехал патрульный автомобиль, который остановился возле него. Инспектор ДПС сообщил ему о том, что он управлял автомобилем в нетрезвом состоянии и вышел из автомобиля. Он испугался и забежал в дом. Инспектор ДПС с напарником  следом побежали за ним домой, один из них начал ему ломать руки. Он вырвался и убежал в другую комнату, где ему одели наручники. В это время к нему домой пришли его племянница  </w:t>
      </w:r>
      <w:r w:rsidR="00EF6C01">
        <w:rPr>
          <w:sz w:val="28"/>
          <w:szCs w:val="28"/>
        </w:rPr>
        <w:t>П.</w:t>
      </w:r>
      <w:r>
        <w:rPr>
          <w:sz w:val="28"/>
          <w:szCs w:val="28"/>
        </w:rPr>
        <w:t xml:space="preserve">.  с мужем </w:t>
      </w:r>
      <w:r w:rsidR="00EF6C01">
        <w:rPr>
          <w:sz w:val="28"/>
          <w:szCs w:val="28"/>
        </w:rPr>
        <w:t>П</w:t>
      </w:r>
      <w:r>
        <w:rPr>
          <w:sz w:val="28"/>
          <w:szCs w:val="28"/>
        </w:rPr>
        <w:t xml:space="preserve">., племянница стала интересоваться о том, что произошло. Затем сотрудники полиции в одних носках потащили на улицу и посадили в патрульный автомобиль и заставили дышать в </w:t>
      </w:r>
      <w:r>
        <w:rPr>
          <w:sz w:val="28"/>
          <w:szCs w:val="28"/>
        </w:rPr>
        <w:t>алкотектор</w:t>
      </w:r>
      <w:r>
        <w:rPr>
          <w:sz w:val="28"/>
          <w:szCs w:val="28"/>
        </w:rPr>
        <w:t xml:space="preserve">. Он пытался объяснить </w:t>
      </w:r>
      <w:r>
        <w:rPr>
          <w:sz w:val="28"/>
          <w:szCs w:val="28"/>
        </w:rPr>
        <w:t>им</w:t>
      </w:r>
      <w:r>
        <w:rPr>
          <w:sz w:val="28"/>
          <w:szCs w:val="28"/>
        </w:rPr>
        <w:t xml:space="preserve"> что они пил дома с соседкой. С заявлением либо жалобой на действия сотрудников полиции не обращался, так как боится за свою жизнь и жизнь его близких родственников. Инспекторов ДПС ранее не знал, неприязненных отношений с ними не имеет. Зачастую его автомобилем </w:t>
      </w:r>
      <w:r>
        <w:rPr>
          <w:sz w:val="28"/>
          <w:szCs w:val="28"/>
        </w:rPr>
        <w:t xml:space="preserve">управляет его дочь. В этот день также его автомобилем управляла его дочь, заезжала в </w:t>
      </w:r>
      <w:r>
        <w:rPr>
          <w:sz w:val="28"/>
          <w:szCs w:val="28"/>
        </w:rPr>
        <w:t>магазин</w:t>
      </w:r>
      <w:r>
        <w:rPr>
          <w:sz w:val="28"/>
          <w:szCs w:val="28"/>
        </w:rPr>
        <w:t>.Н</w:t>
      </w:r>
      <w:r>
        <w:rPr>
          <w:sz w:val="28"/>
          <w:szCs w:val="28"/>
        </w:rPr>
        <w:t>а</w:t>
      </w:r>
      <w:r>
        <w:rPr>
          <w:sz w:val="28"/>
          <w:szCs w:val="28"/>
        </w:rPr>
        <w:t xml:space="preserve"> видеозаписи, представленной инспекторами ДПС, не видно марки машины, </w:t>
      </w:r>
      <w:r>
        <w:rPr>
          <w:sz w:val="28"/>
          <w:szCs w:val="28"/>
        </w:rPr>
        <w:t>гос.рег.знаков</w:t>
      </w:r>
      <w:r>
        <w:rPr>
          <w:sz w:val="28"/>
          <w:szCs w:val="28"/>
        </w:rPr>
        <w:t xml:space="preserve"> машины, не ясен адрес места ее нахождения. Инспекторы ДПС на Верхнем поселке заходят в дома к людям во время употребления ими спиртных напитков, обвиняют их в управлении транспортными средствами в состоянии опьянения для увеличения количества  статистических данных по составлению протоколов. С соответствующей жалобой  и заявлением в полицию он не обращался, сведения об обращении иных лиц ему неизвестны.</w:t>
      </w:r>
    </w:p>
    <w:p w:rsidR="00A16DED" w:rsidRPr="008F45AE" w:rsidP="00F21CED">
      <w:pPr>
        <w:ind w:right="-1" w:firstLine="540"/>
        <w:jc w:val="both"/>
        <w:rPr>
          <w:sz w:val="28"/>
          <w:szCs w:val="28"/>
        </w:rPr>
      </w:pPr>
      <w:r>
        <w:rPr>
          <w:sz w:val="28"/>
          <w:szCs w:val="28"/>
        </w:rPr>
        <w:t xml:space="preserve">Допрошенный в ходе судебного заседания в качестве свидетеля </w:t>
      </w:r>
      <w:r w:rsidR="00EF6C01">
        <w:rPr>
          <w:sz w:val="28"/>
          <w:szCs w:val="28"/>
        </w:rPr>
        <w:t>Г</w:t>
      </w:r>
      <w:r>
        <w:rPr>
          <w:sz w:val="28"/>
          <w:szCs w:val="28"/>
        </w:rPr>
        <w:t xml:space="preserve">. (инспектор ДПС ОГИБДД ОМВД России по </w:t>
      </w:r>
      <w:r>
        <w:rPr>
          <w:sz w:val="28"/>
          <w:szCs w:val="28"/>
        </w:rPr>
        <w:t>Бугульминскому</w:t>
      </w:r>
      <w:r>
        <w:rPr>
          <w:sz w:val="28"/>
          <w:szCs w:val="28"/>
        </w:rPr>
        <w:t xml:space="preserve"> району) суду пояснил, что дату и время не помнит, при маршруте патрулирования совместно с инспектором ДПС </w:t>
      </w:r>
      <w:r w:rsidR="00EF6C01">
        <w:rPr>
          <w:sz w:val="28"/>
          <w:szCs w:val="28"/>
        </w:rPr>
        <w:t>М</w:t>
      </w:r>
      <w:r>
        <w:rPr>
          <w:sz w:val="28"/>
          <w:szCs w:val="28"/>
        </w:rPr>
        <w:t xml:space="preserve">. в районе Верхнего поселка ими был замечен автомобиль </w:t>
      </w:r>
      <w:r>
        <w:rPr>
          <w:sz w:val="28"/>
          <w:szCs w:val="28"/>
          <w:lang w:val="en-US"/>
        </w:rPr>
        <w:t>MAZDA</w:t>
      </w:r>
      <w:r>
        <w:rPr>
          <w:sz w:val="28"/>
          <w:szCs w:val="28"/>
        </w:rPr>
        <w:t xml:space="preserve"> </w:t>
      </w:r>
      <w:r>
        <w:rPr>
          <w:sz w:val="28"/>
          <w:szCs w:val="28"/>
          <w:lang w:val="en-US"/>
        </w:rPr>
        <w:t>CX</w:t>
      </w:r>
      <w:r w:rsidRPr="003A6A3F">
        <w:rPr>
          <w:sz w:val="28"/>
          <w:szCs w:val="28"/>
        </w:rPr>
        <w:t>-7</w:t>
      </w:r>
      <w:r>
        <w:rPr>
          <w:sz w:val="28"/>
          <w:szCs w:val="28"/>
        </w:rPr>
        <w:t xml:space="preserve">, вишневого цвета, </w:t>
      </w:r>
      <w:r>
        <w:rPr>
          <w:sz w:val="28"/>
          <w:szCs w:val="28"/>
        </w:rPr>
        <w:t>со</w:t>
      </w:r>
      <w:r>
        <w:rPr>
          <w:sz w:val="28"/>
          <w:szCs w:val="28"/>
        </w:rPr>
        <w:t xml:space="preserve"> включенными габаритными огнями, который стоял рядом с магазином «</w:t>
      </w:r>
      <w:r w:rsidRPr="00EF6C01" w:rsidR="00EF6C01">
        <w:rPr>
          <w:sz w:val="28"/>
          <w:szCs w:val="28"/>
        </w:rPr>
        <w:t>*****</w:t>
      </w:r>
      <w:r>
        <w:rPr>
          <w:sz w:val="28"/>
          <w:szCs w:val="28"/>
        </w:rPr>
        <w:t xml:space="preserve">», расположенным </w:t>
      </w:r>
      <w:r w:rsidRPr="00EF6C01" w:rsidR="00EF6C01">
        <w:rPr>
          <w:sz w:val="28"/>
          <w:szCs w:val="28"/>
        </w:rPr>
        <w:t>*****</w:t>
      </w:r>
      <w:r>
        <w:rPr>
          <w:sz w:val="28"/>
          <w:szCs w:val="28"/>
        </w:rPr>
        <w:t xml:space="preserve">. Они заехали за магазин и выключили свет, решили </w:t>
      </w:r>
      <w:r>
        <w:rPr>
          <w:sz w:val="28"/>
          <w:szCs w:val="28"/>
        </w:rPr>
        <w:t>подождать</w:t>
      </w:r>
      <w:r>
        <w:rPr>
          <w:sz w:val="28"/>
          <w:szCs w:val="28"/>
        </w:rPr>
        <w:t xml:space="preserve"> кто сядет за руль данного автомобиля. Из магазина вышли Макаров В.Н. и женщина. Они увидели их и встали напротив магазина. Подумав, что раз они увидели их, то они не сядут в машину, решили уехать. Доехав до школы, они увидели, что автомобиль </w:t>
      </w:r>
      <w:r>
        <w:rPr>
          <w:sz w:val="28"/>
          <w:szCs w:val="28"/>
          <w:lang w:val="en-US"/>
        </w:rPr>
        <w:t>MAZDA</w:t>
      </w:r>
      <w:r>
        <w:rPr>
          <w:sz w:val="28"/>
          <w:szCs w:val="28"/>
        </w:rPr>
        <w:t xml:space="preserve"> тронулся  с места. Они поехали вслед за ним по улице Гагарина, затем он повернул на улицу </w:t>
      </w:r>
      <w:r w:rsidRPr="00EF6C01" w:rsidR="00EF6C01">
        <w:rPr>
          <w:sz w:val="28"/>
          <w:szCs w:val="28"/>
        </w:rPr>
        <w:t>*****</w:t>
      </w:r>
      <w:r>
        <w:rPr>
          <w:sz w:val="28"/>
          <w:szCs w:val="28"/>
        </w:rPr>
        <w:t xml:space="preserve"> и подъехал к дому. Они следом подъехали к нему. Макаров В.Н. сидел в машине на водительском сидении, справа от него сидела женщина, он даже не успел выключить габаритные огни. Он представился. Водитель сразу стал утверждать, что он не управлял транспортным средством, </w:t>
      </w:r>
      <w:r>
        <w:rPr>
          <w:sz w:val="28"/>
          <w:szCs w:val="28"/>
        </w:rPr>
        <w:t>говорил</w:t>
      </w:r>
      <w:r>
        <w:rPr>
          <w:sz w:val="28"/>
          <w:szCs w:val="28"/>
        </w:rPr>
        <w:t xml:space="preserve"> докажите, просил показать видеозапись. Затем по базе данных он проверил водителя и попросил его пройти в патрульный автомобиль. Макаров вышел из машины и сел в патрульный автомобиль. Он достал все бланки процессуальных документов. В это время Макаров В.Н. стал проситься в туалет, говорил о плохом состоянии здоровья. С учетом возраста водителя и состояния его здоровья просьба водителя была удовлетворена, его напарник решил сопроводить Макарова В.Н. в туалет. Однако Макаров В.Н. закрылся в туалете и не выходил из него. Они предупредили водителя о том, что если он не выйдет из туалета, то к нему будет применены специальные средства и физическая </w:t>
      </w:r>
      <w:r>
        <w:rPr>
          <w:sz w:val="28"/>
          <w:szCs w:val="28"/>
        </w:rPr>
        <w:t>сила</w:t>
      </w:r>
      <w:r>
        <w:rPr>
          <w:sz w:val="28"/>
          <w:szCs w:val="28"/>
        </w:rPr>
        <w:t>.П</w:t>
      </w:r>
      <w:r>
        <w:rPr>
          <w:sz w:val="28"/>
          <w:szCs w:val="28"/>
        </w:rPr>
        <w:t>осле</w:t>
      </w:r>
      <w:r>
        <w:rPr>
          <w:sz w:val="28"/>
          <w:szCs w:val="28"/>
        </w:rPr>
        <w:t xml:space="preserve"> чего Макаров В.Н. открыл дверь туалета и сам прошел в патрульный автомобиль. Затем он отстранил его от управления автомобилем, поскольку от Макарова В.Н. исходил резкий запах алкоголя, провел его освидетельствование на состояние опьянения и составил протокол об административном правонарушении. Процессуальные права Макарову В.Н. им разъяснялись. Специальные средства к Макарову В.Н. не применялись, никакого морального и физического давления к Макарову В.Н. не оказывалось, ранее с ним не знаком, неприязненных отношений не имеет.</w:t>
      </w:r>
    </w:p>
    <w:p w:rsidR="00A16DED" w:rsidRPr="0026572E" w:rsidP="00556FB5">
      <w:pPr>
        <w:ind w:right="-1" w:firstLine="540"/>
        <w:jc w:val="both"/>
        <w:rPr>
          <w:sz w:val="28"/>
          <w:szCs w:val="28"/>
        </w:rPr>
      </w:pPr>
      <w:r w:rsidRPr="00951334">
        <w:rPr>
          <w:sz w:val="28"/>
          <w:szCs w:val="28"/>
        </w:rPr>
        <w:t>Допрошенный в ходе судебного заседания</w:t>
      </w:r>
      <w:r>
        <w:rPr>
          <w:sz w:val="28"/>
          <w:szCs w:val="28"/>
        </w:rPr>
        <w:t xml:space="preserve"> в качестве свидетеля </w:t>
      </w:r>
      <w:r w:rsidR="00EF6C01">
        <w:rPr>
          <w:sz w:val="28"/>
          <w:szCs w:val="28"/>
        </w:rPr>
        <w:t>М</w:t>
      </w:r>
      <w:r>
        <w:rPr>
          <w:sz w:val="28"/>
          <w:szCs w:val="28"/>
        </w:rPr>
        <w:t>.(</w:t>
      </w:r>
      <w:r w:rsidRPr="00951334">
        <w:rPr>
          <w:sz w:val="28"/>
          <w:szCs w:val="28"/>
        </w:rPr>
        <w:t xml:space="preserve">инспектор ДПС ОГИБДД ОМВД России по </w:t>
      </w:r>
      <w:r w:rsidRPr="00951334">
        <w:rPr>
          <w:sz w:val="28"/>
          <w:szCs w:val="28"/>
        </w:rPr>
        <w:t>Бугульминскому</w:t>
      </w:r>
      <w:r w:rsidRPr="00951334">
        <w:rPr>
          <w:sz w:val="28"/>
          <w:szCs w:val="28"/>
        </w:rPr>
        <w:t xml:space="preserve"> району</w:t>
      </w:r>
      <w:r>
        <w:rPr>
          <w:sz w:val="28"/>
          <w:szCs w:val="28"/>
        </w:rPr>
        <w:t xml:space="preserve">) </w:t>
      </w:r>
      <w:r w:rsidRPr="00951334">
        <w:rPr>
          <w:sz w:val="28"/>
          <w:szCs w:val="28"/>
        </w:rPr>
        <w:t>суду пояснил, что</w:t>
      </w:r>
      <w:r>
        <w:rPr>
          <w:sz w:val="28"/>
          <w:szCs w:val="28"/>
        </w:rPr>
        <w:t xml:space="preserve"> точное время и дату не помнит, он заступил на дежурство </w:t>
      </w:r>
      <w:r>
        <w:rPr>
          <w:sz w:val="28"/>
          <w:szCs w:val="28"/>
        </w:rPr>
        <w:t xml:space="preserve">совместно с инспектором ДПС </w:t>
      </w:r>
      <w:r w:rsidR="00EF6C01">
        <w:rPr>
          <w:sz w:val="28"/>
          <w:szCs w:val="28"/>
        </w:rPr>
        <w:t>Г</w:t>
      </w:r>
      <w:r>
        <w:rPr>
          <w:sz w:val="28"/>
          <w:szCs w:val="28"/>
        </w:rPr>
        <w:t xml:space="preserve">. На маршруте патрулирования возле магазина «Изобилие», расположенного по улице </w:t>
      </w:r>
      <w:r w:rsidRPr="00EF6C01" w:rsidR="00EF6C01">
        <w:rPr>
          <w:sz w:val="28"/>
          <w:szCs w:val="28"/>
        </w:rPr>
        <w:t>*****</w:t>
      </w:r>
      <w:r>
        <w:rPr>
          <w:sz w:val="28"/>
          <w:szCs w:val="28"/>
        </w:rPr>
        <w:t xml:space="preserve"> ими был замечен автомобиль </w:t>
      </w:r>
      <w:r>
        <w:rPr>
          <w:sz w:val="28"/>
          <w:szCs w:val="28"/>
          <w:lang w:val="en-US"/>
        </w:rPr>
        <w:t>MAZDA</w:t>
      </w:r>
      <w:r>
        <w:rPr>
          <w:sz w:val="28"/>
          <w:szCs w:val="28"/>
        </w:rPr>
        <w:t xml:space="preserve">, </w:t>
      </w:r>
      <w:r>
        <w:rPr>
          <w:sz w:val="28"/>
          <w:szCs w:val="28"/>
        </w:rPr>
        <w:t>гос</w:t>
      </w:r>
      <w:r>
        <w:rPr>
          <w:sz w:val="28"/>
          <w:szCs w:val="28"/>
        </w:rPr>
        <w:t>.р</w:t>
      </w:r>
      <w:r>
        <w:rPr>
          <w:sz w:val="28"/>
          <w:szCs w:val="28"/>
        </w:rPr>
        <w:t>ег.знак</w:t>
      </w:r>
      <w:r>
        <w:rPr>
          <w:sz w:val="28"/>
          <w:szCs w:val="28"/>
        </w:rPr>
        <w:t xml:space="preserve"> не помнит, вишневого цвета, со включенными габаритными огнями, автомобиль был заведен. Они решили проверить данный автомобиль. Заехали за магазин и выключили свет. Из магазина вышел Макаров В.Н. и женщина. Они постояли две минуты и уехали с места, так как поняли, что их заметили. Доехав до школы, они увидели, что автомобиль </w:t>
      </w:r>
      <w:r>
        <w:rPr>
          <w:sz w:val="28"/>
          <w:szCs w:val="28"/>
          <w:lang w:val="en-US"/>
        </w:rPr>
        <w:t>MAZDA</w:t>
      </w:r>
      <w:r>
        <w:rPr>
          <w:sz w:val="28"/>
          <w:szCs w:val="28"/>
        </w:rPr>
        <w:t xml:space="preserve"> тронулся с места. Он развернулся и стал преследовать данный автомобиль. Водитель автомобиля, увидев слежку, ускорился. Затем он повернул на улицу </w:t>
      </w:r>
      <w:r w:rsidRPr="00EF6C01" w:rsidR="00EF6C01">
        <w:rPr>
          <w:sz w:val="28"/>
          <w:szCs w:val="28"/>
        </w:rPr>
        <w:t>*****</w:t>
      </w:r>
      <w:r>
        <w:rPr>
          <w:sz w:val="28"/>
          <w:szCs w:val="28"/>
        </w:rPr>
        <w:t xml:space="preserve"> и остановился возле дома. Он подъехал к нему. Его напарник вышел из машины и подошел к водителю, который сидел за рулем. За рулем автомобиля сидел Макаров В.Н. Макаров В.Н. стал утверждать, что он не управлял транспортным средством, просил доказать факт управления. Затем он вышел из машины и сел с ними в патрульный автомобиль.  В машине Макаров В.Н. сообщил, что очень хочет в туалет. Он с учетом возраста водителя решил удовлетворить его просьбу, сопроводить его в туалет.  Он зашел в туалет и закрылся там, стал утверждать, что он транспортным средством не управлял, находился дома.  Он объяснил ему, что в случае неповиновения законным требованиям сотрудника полиции в отношении него будут применены специальные средства и физическая сила. Макаров В.Н. понял это и прошел в патрульный автомобиль, где он был отстранен от управления транспортным средством. Затем в отношении Макарова В.Н. было проведено освидетельствование на состояние опьянения, с результатом </w:t>
      </w:r>
      <w:r>
        <w:rPr>
          <w:sz w:val="28"/>
          <w:szCs w:val="28"/>
        </w:rPr>
        <w:t>алкотектора</w:t>
      </w:r>
      <w:r>
        <w:rPr>
          <w:sz w:val="28"/>
          <w:szCs w:val="28"/>
        </w:rPr>
        <w:t xml:space="preserve"> Макаров В.Н. согласился. После чего в отношении Макарова В.Н. был составлен протокол об административном правонарушении. Процессуальные права Макарову В.Н. разъяснялись. Специальные средства и физическая сила к Макарову В.Н. не применялись. Ранее с Макаровым В.Н. не знаком, неприязненных отношений не имеет, какого-либо морального и физического давления не оказывалось.  </w:t>
      </w:r>
    </w:p>
    <w:p w:rsidR="00A16DED" w:rsidP="00556FB5">
      <w:pPr>
        <w:ind w:right="-1" w:firstLine="540"/>
        <w:jc w:val="both"/>
        <w:rPr>
          <w:sz w:val="28"/>
          <w:szCs w:val="28"/>
        </w:rPr>
      </w:pPr>
      <w:r>
        <w:rPr>
          <w:sz w:val="28"/>
          <w:szCs w:val="28"/>
        </w:rPr>
        <w:t xml:space="preserve">Допрошенная в ходе судебного заседания в качестве свидетеля </w:t>
      </w:r>
      <w:r w:rsidR="00EF6C01">
        <w:rPr>
          <w:sz w:val="28"/>
          <w:szCs w:val="28"/>
        </w:rPr>
        <w:t>П</w:t>
      </w:r>
      <w:r>
        <w:rPr>
          <w:sz w:val="28"/>
          <w:szCs w:val="28"/>
        </w:rPr>
        <w:t xml:space="preserve">. суду показала, что точное дату и время не помнит, однако помнит, что это была суббота. Она </w:t>
      </w:r>
      <w:r>
        <w:rPr>
          <w:sz w:val="28"/>
          <w:szCs w:val="28"/>
        </w:rPr>
        <w:t>живет на одной улице со своим дядей Макаровым В.Н. В вечернее время она увидела</w:t>
      </w:r>
      <w:r>
        <w:rPr>
          <w:sz w:val="28"/>
          <w:szCs w:val="28"/>
        </w:rPr>
        <w:t xml:space="preserve"> патрульный автомобиль возле дома дяди. Она решила сходить проверить, ее супруг </w:t>
      </w:r>
      <w:r w:rsidR="00EF6C01">
        <w:rPr>
          <w:sz w:val="28"/>
          <w:szCs w:val="28"/>
        </w:rPr>
        <w:t>П</w:t>
      </w:r>
      <w:r>
        <w:rPr>
          <w:sz w:val="28"/>
          <w:szCs w:val="28"/>
        </w:rPr>
        <w:t xml:space="preserve">. также пошел с ней. Зайдя в дом, она </w:t>
      </w:r>
      <w:r>
        <w:rPr>
          <w:sz w:val="28"/>
          <w:szCs w:val="28"/>
        </w:rPr>
        <w:t>увидела</w:t>
      </w:r>
      <w:r>
        <w:rPr>
          <w:sz w:val="28"/>
          <w:szCs w:val="28"/>
        </w:rPr>
        <w:t xml:space="preserve"> как один из инспекторов ДПС стоит в </w:t>
      </w:r>
      <w:r>
        <w:rPr>
          <w:sz w:val="28"/>
          <w:szCs w:val="28"/>
        </w:rPr>
        <w:t>притамбуре</w:t>
      </w:r>
      <w:r>
        <w:rPr>
          <w:sz w:val="28"/>
          <w:szCs w:val="28"/>
        </w:rPr>
        <w:t>, другой в прихожей дома. Макаров В.Н. находился в наручниках. Она поинтересовалась, что случилось. Инспектор ДПС сказал, что Макаров В.Н. сопротивляется, больше ничего не говорил. Затем они повели его в патрульный автомобиль, а соседка, которая находилась там же, ушла к себе домой. Момент управления Макаровым В.Н. транспортным средством в состоянии опьянения она не видела.</w:t>
      </w:r>
    </w:p>
    <w:p w:rsidR="00A16DED" w:rsidP="00A80F3B">
      <w:pPr>
        <w:ind w:right="-1" w:firstLine="540"/>
        <w:jc w:val="both"/>
        <w:rPr>
          <w:sz w:val="28"/>
          <w:szCs w:val="28"/>
        </w:rPr>
      </w:pPr>
      <w:r>
        <w:rPr>
          <w:sz w:val="28"/>
          <w:szCs w:val="28"/>
        </w:rPr>
        <w:t xml:space="preserve">Допрошенный в ходе судебного заседания в качестве свидетеля </w:t>
      </w:r>
      <w:r w:rsidR="00EF6C01">
        <w:rPr>
          <w:sz w:val="28"/>
          <w:szCs w:val="28"/>
        </w:rPr>
        <w:t>П</w:t>
      </w:r>
      <w:r>
        <w:rPr>
          <w:sz w:val="28"/>
          <w:szCs w:val="28"/>
        </w:rPr>
        <w:t xml:space="preserve">. суду показал, что точное время и дату не помнит, в субботу к нему подошла супруга Петухова Е.П. и сказала, что рядом с домом Макаровым В.Н. находится патрульный автомобиль и предложила пройти проверить. Они вдвоем пошли домой к Макарову В.Н., рядом с домом были слышны крики. Зайдя в дом, они </w:t>
      </w:r>
      <w:r>
        <w:rPr>
          <w:sz w:val="28"/>
          <w:szCs w:val="28"/>
        </w:rPr>
        <w:t>увидели, как Макаров В.Н. находится в наручниках, рядом находились инспекторы ДПС, которые попросили их выйти из дома. Они поинтересовались, что произошло. Один из инспекторов ДПС сообщил, что Макаров В.Н. сопротивлялся. Затем Макарова В.Н. вывели из дома и посадили в машину. Момент управления Макаровым В.Н. транспортным средством в состоянии опьянения он не видел.</w:t>
      </w:r>
    </w:p>
    <w:p w:rsidR="00A16DED" w:rsidP="00556FB5">
      <w:pPr>
        <w:ind w:right="-1" w:firstLine="540"/>
        <w:jc w:val="both"/>
        <w:rPr>
          <w:sz w:val="28"/>
          <w:szCs w:val="28"/>
        </w:rPr>
      </w:pPr>
      <w:r>
        <w:rPr>
          <w:sz w:val="28"/>
          <w:szCs w:val="28"/>
        </w:rPr>
        <w:t xml:space="preserve">Допрошенная в ходе судебного заседания в качестве свидетеля Мельникова И.В. суду показала, что точную дату и время не помнит, она возвращалась домой после гостей, где употребляла спиртное, поэтому события плохо помнит. По дороге возле дома встретила Макарова В.Н., который предложил выпить. Она согласилась. Зашли в дом, выпили. Потом она вышла покурить. Увидела, как к дому подъехал патрульный автомобиль с проблесковыми маячками и остановился возле дома. Затем один из инспекторов ДПС сказал, что Макаров В.Н. находился за рулем, зашли домой и сразу одели на Макарова В.Н. наручники без объяснения причин. Через 5 минут прибежала племянница П., которая попросила ее уйти. Макаров В.Н. продолжал оставаться дома, когда она ушла. Макаров В.Н. транспортным средством не управлял. </w:t>
      </w:r>
    </w:p>
    <w:p w:rsidR="00A16DED" w:rsidP="00556FB5">
      <w:pPr>
        <w:ind w:right="-1" w:firstLine="540"/>
        <w:jc w:val="both"/>
        <w:rPr>
          <w:sz w:val="28"/>
          <w:szCs w:val="28"/>
        </w:rPr>
      </w:pPr>
      <w:r>
        <w:rPr>
          <w:sz w:val="28"/>
          <w:szCs w:val="28"/>
        </w:rPr>
        <w:t xml:space="preserve">Допрошенная в ходе судебного заседания в качестве свидетеля </w:t>
      </w:r>
      <w:r w:rsidR="00646C43">
        <w:rPr>
          <w:sz w:val="28"/>
          <w:szCs w:val="28"/>
        </w:rPr>
        <w:t>К</w:t>
      </w:r>
      <w:r>
        <w:rPr>
          <w:sz w:val="28"/>
          <w:szCs w:val="28"/>
        </w:rPr>
        <w:t xml:space="preserve">. суду показала, что точную дату и время не помнит, в течение дня она управляла транспортным средством </w:t>
      </w:r>
      <w:r>
        <w:rPr>
          <w:sz w:val="28"/>
          <w:szCs w:val="28"/>
          <w:lang w:val="en-US"/>
        </w:rPr>
        <w:t>MAZDA</w:t>
      </w:r>
      <w:r>
        <w:rPr>
          <w:sz w:val="28"/>
          <w:szCs w:val="28"/>
        </w:rPr>
        <w:t xml:space="preserve"> </w:t>
      </w:r>
      <w:r>
        <w:rPr>
          <w:sz w:val="28"/>
          <w:szCs w:val="28"/>
          <w:lang w:val="en-US"/>
        </w:rPr>
        <w:t>CX</w:t>
      </w:r>
      <w:r w:rsidRPr="00CE6023">
        <w:rPr>
          <w:sz w:val="28"/>
          <w:szCs w:val="28"/>
        </w:rPr>
        <w:t>-7</w:t>
      </w:r>
      <w:r w:rsidRPr="005E6E34">
        <w:rPr>
          <w:sz w:val="28"/>
          <w:szCs w:val="28"/>
        </w:rPr>
        <w:t xml:space="preserve"> с государственным регистрационным знаком</w:t>
      </w:r>
      <w:r>
        <w:rPr>
          <w:sz w:val="28"/>
          <w:szCs w:val="28"/>
        </w:rPr>
        <w:t xml:space="preserve"> </w:t>
      </w:r>
      <w:r w:rsidRPr="00646C43" w:rsidR="00646C43">
        <w:rPr>
          <w:sz w:val="28"/>
          <w:szCs w:val="28"/>
        </w:rPr>
        <w:t>*****</w:t>
      </w:r>
      <w:r w:rsidRPr="005E6E34">
        <w:rPr>
          <w:sz w:val="28"/>
          <w:szCs w:val="28"/>
        </w:rPr>
        <w:t>,</w:t>
      </w:r>
      <w:r>
        <w:rPr>
          <w:sz w:val="28"/>
          <w:szCs w:val="28"/>
        </w:rPr>
        <w:t xml:space="preserve"> принадлежащим ее отцу. Отец уехал жить на неделю по адресу: </w:t>
      </w:r>
      <w:r w:rsidRPr="00646C43" w:rsidR="00646C43">
        <w:rPr>
          <w:sz w:val="28"/>
          <w:szCs w:val="28"/>
        </w:rPr>
        <w:t>*****</w:t>
      </w:r>
      <w:r>
        <w:rPr>
          <w:sz w:val="28"/>
          <w:szCs w:val="28"/>
        </w:rPr>
        <w:t xml:space="preserve">. 19 марта 2022 года, примерно в 20 часов, она приехала к отцу по указанному адресу и оставила ему машину. За ней приехал супруг, который забрал ее домой. Примерно в 23 часа ей позвонила Петухова Е.П. и сообщила, что инспекторы ДПС скрутили ее отца в доме. Она села в свою машину и поехала к отцу. По приезду она увидела инспекторов ДПС на улице и спросила у них что произошло. Инспектор ДПС ей ответил, что ее отец управлял автомобилем в нетрезвом состоянии. Она попросила их показать видеозапись, доказывающую факт его управления автомобилем. Однако инспектор ДПС сказал, что все покажет, но не показал. Она зашла к отцу домой, ее отец был в адекватном состоянии. Он стал ей объяснять, что инспекторы ДПС взяли его из дома, автомобилем он не управлял. Он находился возле ворот, а машина стояла рядом и была открыта. Они долгое время не могли найти ключи от машины, при себе у отца ключей не было. По протоколу машина была передана ей, о </w:t>
      </w:r>
      <w:r>
        <w:rPr>
          <w:sz w:val="28"/>
          <w:szCs w:val="28"/>
        </w:rPr>
        <w:t>ем</w:t>
      </w:r>
      <w:r>
        <w:rPr>
          <w:sz w:val="28"/>
          <w:szCs w:val="28"/>
        </w:rPr>
        <w:t xml:space="preserve"> она расписалась. Затем инспекторы ДПС уехали. Утром ее муж перегнал машину по ее адресу места жительства, ключи от машины нашли в доме.  </w:t>
      </w:r>
    </w:p>
    <w:p w:rsidR="00A16DED" w:rsidRPr="005E6E34" w:rsidP="00906BEE">
      <w:pPr>
        <w:pStyle w:val="210"/>
        <w:shd w:val="clear" w:color="auto" w:fill="auto"/>
        <w:spacing w:line="240" w:lineRule="auto"/>
        <w:ind w:firstLine="540"/>
        <w:rPr>
          <w:rFonts w:ascii="Times New Roman" w:hAnsi="Times New Roman"/>
          <w:sz w:val="28"/>
          <w:szCs w:val="28"/>
        </w:rPr>
      </w:pPr>
      <w:r w:rsidRPr="005E6E34">
        <w:rPr>
          <w:rFonts w:ascii="Times New Roman" w:hAnsi="Times New Roman"/>
          <w:sz w:val="28"/>
          <w:szCs w:val="28"/>
        </w:rPr>
        <w:t xml:space="preserve">Выслушав </w:t>
      </w:r>
      <w:r>
        <w:rPr>
          <w:rFonts w:ascii="Times New Roman" w:hAnsi="Times New Roman"/>
          <w:sz w:val="28"/>
          <w:szCs w:val="28"/>
        </w:rPr>
        <w:t xml:space="preserve">лиц участвующих в деле, </w:t>
      </w:r>
      <w:r w:rsidRPr="005E6E34">
        <w:rPr>
          <w:rFonts w:ascii="Times New Roman" w:hAnsi="Times New Roman"/>
          <w:sz w:val="28"/>
          <w:szCs w:val="28"/>
        </w:rPr>
        <w:t>изучив письменные материалы дела,</w:t>
      </w:r>
      <w:r>
        <w:rPr>
          <w:rFonts w:ascii="Times New Roman" w:hAnsi="Times New Roman"/>
          <w:sz w:val="28"/>
          <w:szCs w:val="28"/>
        </w:rPr>
        <w:t xml:space="preserve"> </w:t>
      </w:r>
      <w:r w:rsidRPr="00843DF3">
        <w:rPr>
          <w:rFonts w:ascii="Times New Roman" w:hAnsi="Times New Roman"/>
          <w:sz w:val="28"/>
          <w:szCs w:val="28"/>
        </w:rPr>
        <w:t>осмотрев видеозаписи, суд приходит к следующему.</w:t>
      </w:r>
    </w:p>
    <w:p w:rsidR="00A16DED" w:rsidP="004D6F74">
      <w:pPr>
        <w:autoSpaceDE w:val="0"/>
        <w:autoSpaceDN w:val="0"/>
        <w:adjustRightInd w:val="0"/>
        <w:ind w:firstLine="539"/>
        <w:jc w:val="both"/>
        <w:rPr>
          <w:sz w:val="28"/>
          <w:szCs w:val="28"/>
        </w:rPr>
      </w:pPr>
      <w:r>
        <w:rPr>
          <w:sz w:val="28"/>
          <w:szCs w:val="28"/>
        </w:rPr>
        <w:t xml:space="preserve">В соответствии с </w:t>
      </w:r>
      <w:hyperlink r:id="rId4" w:history="1">
        <w:r>
          <w:rPr>
            <w:color w:val="0000FF"/>
            <w:sz w:val="28"/>
            <w:szCs w:val="28"/>
          </w:rPr>
          <w:t>частью 1 статьи 12.8</w:t>
        </w:r>
      </w:hyperlink>
      <w:r>
        <w:rPr>
          <w:sz w:val="28"/>
          <w:szCs w:val="28"/>
        </w:rPr>
        <w:t xml:space="preserve">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16DED" w:rsidP="004D6F74">
      <w:pPr>
        <w:autoSpaceDE w:val="0"/>
        <w:autoSpaceDN w:val="0"/>
        <w:adjustRightInd w:val="0"/>
        <w:ind w:firstLine="539"/>
        <w:jc w:val="both"/>
        <w:rPr>
          <w:sz w:val="28"/>
          <w:szCs w:val="28"/>
        </w:rPr>
      </w:pPr>
      <w:r>
        <w:rPr>
          <w:sz w:val="28"/>
          <w:szCs w:val="28"/>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r>
        <w:rPr>
          <w:sz w:val="28"/>
          <w:szCs w:val="28"/>
        </w:rPr>
        <w:t xml:space="preserve">Административная ответственность, предусмотренная </w:t>
      </w:r>
      <w:hyperlink r:id="rId5" w:history="1">
        <w:r>
          <w:rPr>
            <w:color w:val="0000FF"/>
            <w:sz w:val="28"/>
            <w:szCs w:val="28"/>
          </w:rPr>
          <w:t>статьей 12.8</w:t>
        </w:r>
      </w:hyperlink>
      <w:r>
        <w:rPr>
          <w:sz w:val="28"/>
          <w:szCs w:val="28"/>
        </w:rPr>
        <w:t xml:space="preserve"> и </w:t>
      </w:r>
      <w:hyperlink r:id="rId6" w:history="1">
        <w:r>
          <w:rPr>
            <w:color w:val="0000FF"/>
            <w:sz w:val="28"/>
            <w:szCs w:val="28"/>
          </w:rPr>
          <w:t>частью 3 статьи 12.27</w:t>
        </w:r>
      </w:hyperlink>
      <w:r>
        <w:rPr>
          <w:sz w:val="28"/>
          <w:szCs w:val="28"/>
        </w:rPr>
        <w:t xml:space="preserve">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16DED" w:rsidP="004D6F74">
      <w:pPr>
        <w:autoSpaceDE w:val="0"/>
        <w:autoSpaceDN w:val="0"/>
        <w:adjustRightInd w:val="0"/>
        <w:ind w:firstLine="539"/>
        <w:jc w:val="both"/>
        <w:rPr>
          <w:sz w:val="28"/>
          <w:szCs w:val="28"/>
        </w:rPr>
      </w:pPr>
      <w:r>
        <w:rPr>
          <w:sz w:val="28"/>
          <w:szCs w:val="28"/>
        </w:rPr>
        <w:t>Согласно пункту 2.7 Правил дорожного движения, утвержденных Постановлением Совета Министров - Правительства Российской Федерации от 23 октября 1993 года N 1090 (далее –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16DED" w:rsidP="00FA330F">
      <w:pPr>
        <w:autoSpaceDE w:val="0"/>
        <w:autoSpaceDN w:val="0"/>
        <w:adjustRightInd w:val="0"/>
        <w:jc w:val="both"/>
        <w:rPr>
          <w:sz w:val="28"/>
          <w:szCs w:val="28"/>
        </w:rPr>
      </w:pPr>
      <w:r>
        <w:rPr>
          <w:sz w:val="28"/>
          <w:szCs w:val="28"/>
          <w:lang w:eastAsia="en-US"/>
        </w:rPr>
        <w:t xml:space="preserve">         </w:t>
      </w:r>
      <w:r>
        <w:rPr>
          <w:sz w:val="28"/>
          <w:szCs w:val="28"/>
          <w:lang w:eastAsia="en-US"/>
        </w:rPr>
        <w:t>Судом установлено, что 19 марта 2022 года, примерно в 20 часов 48 минут, Макаров В.Н., находясь возле дома №</w:t>
      </w:r>
      <w:r w:rsidRPr="00646C43" w:rsidR="00646C43">
        <w:rPr>
          <w:sz w:val="28"/>
          <w:szCs w:val="28"/>
          <w:lang w:eastAsia="en-US"/>
        </w:rPr>
        <w:t>*****</w:t>
      </w:r>
      <w:r>
        <w:rPr>
          <w:sz w:val="28"/>
          <w:szCs w:val="28"/>
          <w:lang w:eastAsia="en-US"/>
        </w:rPr>
        <w:t xml:space="preserve"> расположенном по улице </w:t>
      </w:r>
      <w:r w:rsidRPr="00646C43" w:rsidR="00646C43">
        <w:rPr>
          <w:sz w:val="28"/>
          <w:szCs w:val="28"/>
          <w:lang w:eastAsia="en-US"/>
        </w:rPr>
        <w:t>*****</w:t>
      </w:r>
      <w:r>
        <w:rPr>
          <w:sz w:val="28"/>
          <w:szCs w:val="28"/>
          <w:lang w:eastAsia="en-US"/>
        </w:rPr>
        <w:t xml:space="preserve">, в нарушение пункта 2.7 ПДД РФ управлял транспортным средством </w:t>
      </w:r>
      <w:r>
        <w:rPr>
          <w:sz w:val="28"/>
          <w:szCs w:val="28"/>
          <w:lang w:val="en-US" w:eastAsia="en-US"/>
        </w:rPr>
        <w:t>MAZDA</w:t>
      </w:r>
      <w:r>
        <w:rPr>
          <w:sz w:val="28"/>
          <w:szCs w:val="28"/>
          <w:lang w:eastAsia="en-US"/>
        </w:rPr>
        <w:t xml:space="preserve"> </w:t>
      </w:r>
      <w:r>
        <w:rPr>
          <w:sz w:val="28"/>
          <w:szCs w:val="28"/>
          <w:lang w:val="en-US" w:eastAsia="en-US"/>
        </w:rPr>
        <w:t>CX</w:t>
      </w:r>
      <w:r w:rsidRPr="00AD3A9C">
        <w:rPr>
          <w:sz w:val="28"/>
          <w:szCs w:val="28"/>
          <w:lang w:eastAsia="en-US"/>
        </w:rPr>
        <w:t>-7</w:t>
      </w:r>
      <w:r>
        <w:rPr>
          <w:sz w:val="28"/>
          <w:szCs w:val="28"/>
          <w:lang w:eastAsia="en-US"/>
        </w:rPr>
        <w:t xml:space="preserve">, с государственным регистрационным знаком </w:t>
      </w:r>
      <w:r w:rsidRPr="00646C43" w:rsidR="00646C43">
        <w:rPr>
          <w:sz w:val="28"/>
          <w:szCs w:val="28"/>
          <w:lang w:eastAsia="en-US"/>
        </w:rPr>
        <w:t>*****</w:t>
      </w:r>
      <w:r>
        <w:rPr>
          <w:sz w:val="28"/>
          <w:szCs w:val="28"/>
          <w:lang w:eastAsia="en-US"/>
        </w:rPr>
        <w:t xml:space="preserve">, в состоянии алкогольного опьянения, </w:t>
      </w:r>
      <w:r>
        <w:rPr>
          <w:sz w:val="28"/>
          <w:szCs w:val="28"/>
        </w:rPr>
        <w:t xml:space="preserve">установленного прибором </w:t>
      </w:r>
      <w:r>
        <w:rPr>
          <w:sz w:val="28"/>
          <w:szCs w:val="28"/>
        </w:rPr>
        <w:t>алкотектор</w:t>
      </w:r>
      <w:r>
        <w:rPr>
          <w:sz w:val="28"/>
          <w:szCs w:val="28"/>
        </w:rPr>
        <w:t xml:space="preserve"> «Юпитер - К», N013070, поверка от 8 июня 2021 года, с результатом освидетельствования 0, 669 мг/л</w:t>
      </w:r>
      <w:r>
        <w:rPr>
          <w:sz w:val="28"/>
          <w:szCs w:val="28"/>
        </w:rPr>
        <w:t>, в его действиях признаки уголовно наказуемого деяния отсутствуют.</w:t>
      </w:r>
    </w:p>
    <w:p w:rsidR="00A16DED" w:rsidP="00175EFB">
      <w:pPr>
        <w:autoSpaceDE w:val="0"/>
        <w:autoSpaceDN w:val="0"/>
        <w:adjustRightInd w:val="0"/>
        <w:ind w:firstLine="540"/>
        <w:jc w:val="both"/>
        <w:rPr>
          <w:sz w:val="28"/>
          <w:szCs w:val="28"/>
        </w:rPr>
      </w:pPr>
      <w:r>
        <w:rPr>
          <w:sz w:val="28"/>
          <w:szCs w:val="28"/>
        </w:rPr>
        <w:t xml:space="preserve">  Меры обеспечения производства по делу об административном правонарушении применены к Макарову В.Н. в соответствии с требованиями </w:t>
      </w:r>
      <w:hyperlink r:id="rId7" w:history="1">
        <w:r>
          <w:rPr>
            <w:color w:val="0000FF"/>
            <w:sz w:val="28"/>
            <w:szCs w:val="28"/>
          </w:rPr>
          <w:t>статьи 27.12</w:t>
        </w:r>
      </w:hyperlink>
      <w:r>
        <w:rPr>
          <w:sz w:val="28"/>
          <w:szCs w:val="28"/>
        </w:rPr>
        <w:t xml:space="preserve"> КоАП РФ, с применением видеозаписи. </w:t>
      </w:r>
    </w:p>
    <w:p w:rsidR="00A16DED" w:rsidP="00E422B2">
      <w:pPr>
        <w:ind w:firstLine="709"/>
        <w:jc w:val="both"/>
        <w:rPr>
          <w:sz w:val="28"/>
          <w:szCs w:val="28"/>
        </w:rPr>
      </w:pPr>
      <w:r>
        <w:rPr>
          <w:sz w:val="28"/>
          <w:szCs w:val="28"/>
        </w:rPr>
        <w:t xml:space="preserve">Вина Макарова В.Н. </w:t>
      </w:r>
      <w:r w:rsidRPr="000A2C8D">
        <w:rPr>
          <w:sz w:val="28"/>
          <w:szCs w:val="28"/>
        </w:rPr>
        <w:t xml:space="preserve">установлена </w:t>
      </w:r>
      <w:r w:rsidRPr="00C619F3">
        <w:rPr>
          <w:sz w:val="28"/>
          <w:szCs w:val="28"/>
        </w:rPr>
        <w:t>письменными материалами де</w:t>
      </w:r>
      <w:r w:rsidRPr="000A2C8D">
        <w:rPr>
          <w:sz w:val="28"/>
          <w:szCs w:val="28"/>
        </w:rPr>
        <w:t xml:space="preserve">ла: протоколом </w:t>
      </w:r>
      <w:r>
        <w:rPr>
          <w:sz w:val="28"/>
          <w:szCs w:val="28"/>
        </w:rPr>
        <w:t xml:space="preserve">об административном правонарушении 16 РТ № </w:t>
      </w:r>
      <w:r w:rsidRPr="00646C43" w:rsidR="00646C43">
        <w:rPr>
          <w:sz w:val="28"/>
          <w:szCs w:val="28"/>
        </w:rPr>
        <w:t>*****</w:t>
      </w:r>
      <w:r>
        <w:rPr>
          <w:sz w:val="28"/>
          <w:szCs w:val="28"/>
        </w:rPr>
        <w:t xml:space="preserve"> от 19 марта 2022 года; протоколом 16 </w:t>
      </w:r>
      <w:r>
        <w:rPr>
          <w:sz w:val="28"/>
          <w:szCs w:val="28"/>
        </w:rPr>
        <w:t>ОТ</w:t>
      </w:r>
      <w:r>
        <w:rPr>
          <w:sz w:val="28"/>
          <w:szCs w:val="28"/>
        </w:rPr>
        <w:t xml:space="preserve"> № </w:t>
      </w:r>
      <w:r w:rsidRPr="00646C43" w:rsidR="00646C43">
        <w:rPr>
          <w:sz w:val="28"/>
          <w:szCs w:val="28"/>
        </w:rPr>
        <w:t>*****</w:t>
      </w:r>
      <w:r>
        <w:rPr>
          <w:sz w:val="28"/>
          <w:szCs w:val="28"/>
        </w:rPr>
        <w:t xml:space="preserve"> </w:t>
      </w:r>
      <w:r>
        <w:rPr>
          <w:sz w:val="28"/>
          <w:szCs w:val="28"/>
        </w:rPr>
        <w:t>об</w:t>
      </w:r>
      <w:r>
        <w:rPr>
          <w:sz w:val="28"/>
          <w:szCs w:val="28"/>
        </w:rPr>
        <w:t xml:space="preserve"> отстранении от управления транспортным средством от 19 марта 2022 года; актом 16 АО </w:t>
      </w:r>
      <w:r w:rsidRPr="00646C43" w:rsidR="00646C43">
        <w:rPr>
          <w:sz w:val="28"/>
          <w:szCs w:val="28"/>
        </w:rPr>
        <w:t>*****</w:t>
      </w:r>
      <w:r>
        <w:rPr>
          <w:sz w:val="28"/>
          <w:szCs w:val="28"/>
        </w:rPr>
        <w:t xml:space="preserve"> освидетельствования на состояние алкогольного опьянения от 19 марта 2022 года; видеозаписью правонарушения; показаниями инспекторов ДПС ОГИБДД ОМВД России по </w:t>
      </w:r>
      <w:r>
        <w:rPr>
          <w:sz w:val="28"/>
          <w:szCs w:val="28"/>
        </w:rPr>
        <w:t>Бугульминскому</w:t>
      </w:r>
      <w:r>
        <w:rPr>
          <w:sz w:val="28"/>
          <w:szCs w:val="28"/>
        </w:rPr>
        <w:t xml:space="preserve"> району </w:t>
      </w:r>
      <w:r w:rsidR="00646C43">
        <w:rPr>
          <w:sz w:val="28"/>
          <w:szCs w:val="28"/>
        </w:rPr>
        <w:t>Г</w:t>
      </w:r>
      <w:r>
        <w:rPr>
          <w:sz w:val="28"/>
          <w:szCs w:val="28"/>
        </w:rPr>
        <w:t xml:space="preserve">. и </w:t>
      </w:r>
      <w:r w:rsidR="00646C43">
        <w:rPr>
          <w:sz w:val="28"/>
          <w:szCs w:val="28"/>
        </w:rPr>
        <w:t>М</w:t>
      </w:r>
      <w:r>
        <w:rPr>
          <w:sz w:val="28"/>
          <w:szCs w:val="28"/>
        </w:rPr>
        <w:t>. и другими материалами дела.</w:t>
      </w:r>
    </w:p>
    <w:p w:rsidR="00A16DED" w:rsidP="00B4480C">
      <w:pPr>
        <w:autoSpaceDE w:val="0"/>
        <w:autoSpaceDN w:val="0"/>
        <w:adjustRightInd w:val="0"/>
        <w:ind w:firstLine="540"/>
        <w:jc w:val="both"/>
        <w:rPr>
          <w:sz w:val="28"/>
          <w:szCs w:val="28"/>
        </w:rPr>
      </w:pPr>
      <w:r>
        <w:rPr>
          <w:sz w:val="28"/>
          <w:szCs w:val="28"/>
        </w:rPr>
        <w:t xml:space="preserve">Утверждение Макарова В.Н. о том, что указанным транспортным средством в состоянии алкогольного опьянения он не управлял, является несостоятельным и опровергается показаниями инспекторов ДПС </w:t>
      </w:r>
      <w:r w:rsidR="00646C43">
        <w:rPr>
          <w:sz w:val="28"/>
          <w:szCs w:val="28"/>
        </w:rPr>
        <w:t>Г</w:t>
      </w:r>
      <w:r>
        <w:rPr>
          <w:sz w:val="28"/>
          <w:szCs w:val="28"/>
        </w:rPr>
        <w:t xml:space="preserve">. и </w:t>
      </w:r>
      <w:r w:rsidR="00646C43">
        <w:rPr>
          <w:sz w:val="28"/>
          <w:szCs w:val="28"/>
        </w:rPr>
        <w:t>М</w:t>
      </w:r>
      <w:r>
        <w:rPr>
          <w:sz w:val="28"/>
          <w:szCs w:val="28"/>
        </w:rPr>
        <w:t xml:space="preserve">., а также  материалами дела. При рассмотрении дела какой-либо заинтересованности инспекторов ДПС в исходе дела не установлено, доказательств их заинтересованности суду не представлено. Выполнение инспекторами ДПС своих служебных обязанностей само по себе к такому выводу не приводит и не может быть отнесено к личной или иной заинтересованности в исходе конкретного дела в отношении конкретного лица, в </w:t>
      </w:r>
      <w:r>
        <w:rPr>
          <w:sz w:val="28"/>
          <w:szCs w:val="28"/>
        </w:rPr>
        <w:t>связи</w:t>
      </w:r>
      <w:r>
        <w:rPr>
          <w:sz w:val="28"/>
          <w:szCs w:val="28"/>
        </w:rPr>
        <w:t xml:space="preserve"> с чем оснований не доверять процессуальным документам, составленным в целях фиксации совершенного Макаровым В.Н. </w:t>
      </w:r>
      <w:r>
        <w:rPr>
          <w:sz w:val="28"/>
          <w:szCs w:val="28"/>
        </w:rPr>
        <w:t xml:space="preserve">административного правонарушения, не имеется. Инспекторы ДПС находились при исполнении служебных обязанностей по обеспечению безопасности дорожного движения, ранее с Макаровым В.Н. знакомы не были, факт наличия неприязненных отношений не установлен. Оснований не доверять показаниям сотрудников ГИБДД не имеется, поскольку они даны должностными лицами, наделенными государственно-властными полномочиями в области обеспечения безопасности дорожного движения, предупрежденными об административной ответственности за дачу заведомо ложных показаний, последовательны, непротиворечивы и согласуются с другими доказательствами по делу. </w:t>
      </w:r>
    </w:p>
    <w:p w:rsidR="00A16DED" w:rsidP="00B4480C">
      <w:pPr>
        <w:autoSpaceDE w:val="0"/>
        <w:autoSpaceDN w:val="0"/>
        <w:adjustRightInd w:val="0"/>
        <w:ind w:firstLine="540"/>
        <w:jc w:val="both"/>
        <w:rPr>
          <w:sz w:val="28"/>
          <w:szCs w:val="28"/>
        </w:rPr>
      </w:pPr>
      <w:r>
        <w:rPr>
          <w:sz w:val="28"/>
          <w:szCs w:val="28"/>
        </w:rPr>
        <w:t xml:space="preserve"> К показаниям Макарова В.Н.</w:t>
      </w:r>
      <w:r w:rsidRPr="001D6BDD">
        <w:rPr>
          <w:sz w:val="28"/>
          <w:szCs w:val="28"/>
        </w:rPr>
        <w:t xml:space="preserve"> суд </w:t>
      </w:r>
      <w:r>
        <w:rPr>
          <w:sz w:val="28"/>
          <w:szCs w:val="28"/>
        </w:rPr>
        <w:t xml:space="preserve">относится критически, более того они  носят голословный характер, суд </w:t>
      </w:r>
      <w:r w:rsidRPr="001D6BDD">
        <w:rPr>
          <w:sz w:val="28"/>
          <w:szCs w:val="28"/>
        </w:rPr>
        <w:t xml:space="preserve">связывает </w:t>
      </w:r>
      <w:r>
        <w:rPr>
          <w:sz w:val="28"/>
          <w:szCs w:val="28"/>
        </w:rPr>
        <w:t xml:space="preserve">их </w:t>
      </w:r>
      <w:r w:rsidRPr="001D6BDD">
        <w:rPr>
          <w:sz w:val="28"/>
          <w:szCs w:val="28"/>
        </w:rPr>
        <w:t xml:space="preserve">с избранным </w:t>
      </w:r>
      <w:r>
        <w:rPr>
          <w:sz w:val="28"/>
          <w:szCs w:val="28"/>
        </w:rPr>
        <w:t>им</w:t>
      </w:r>
      <w:r w:rsidRPr="001D6BDD">
        <w:rPr>
          <w:sz w:val="28"/>
          <w:szCs w:val="28"/>
        </w:rPr>
        <w:t xml:space="preserve"> способом защиты с целью избежать </w:t>
      </w:r>
      <w:r>
        <w:rPr>
          <w:sz w:val="28"/>
          <w:szCs w:val="28"/>
        </w:rPr>
        <w:t>ответственности за совершенное им административное правонарушение</w:t>
      </w:r>
      <w:r w:rsidRPr="001D6BDD">
        <w:rPr>
          <w:sz w:val="28"/>
          <w:szCs w:val="28"/>
        </w:rPr>
        <w:t>.</w:t>
      </w:r>
      <w:r>
        <w:rPr>
          <w:sz w:val="28"/>
          <w:szCs w:val="28"/>
        </w:rPr>
        <w:t xml:space="preserve"> Доводы, приводимые Макаровым В.Н. в обоснование своей позиции, о прекращении производства по делу ввиду отсутствия в его действиях состава правонарушения, суд признает недостаточными и не основанными на обстоятельствах и доказательствах, исследованных в судебном заседании. К показаниям свидетеля </w:t>
      </w:r>
      <w:r w:rsidR="00646C43">
        <w:rPr>
          <w:sz w:val="28"/>
          <w:szCs w:val="28"/>
        </w:rPr>
        <w:t>М</w:t>
      </w:r>
      <w:r>
        <w:rPr>
          <w:sz w:val="28"/>
          <w:szCs w:val="28"/>
        </w:rPr>
        <w:t xml:space="preserve">. суд также относится критически и расценивает их как способ помочь Макарову В.Н. уйти от ответственности за </w:t>
      </w:r>
      <w:r>
        <w:rPr>
          <w:sz w:val="28"/>
          <w:szCs w:val="28"/>
        </w:rPr>
        <w:t>содеянное</w:t>
      </w:r>
      <w:r>
        <w:rPr>
          <w:sz w:val="28"/>
          <w:szCs w:val="28"/>
        </w:rPr>
        <w:t xml:space="preserve">. Свидетели </w:t>
      </w:r>
      <w:r w:rsidR="00646C43">
        <w:rPr>
          <w:sz w:val="28"/>
          <w:szCs w:val="28"/>
        </w:rPr>
        <w:t>П</w:t>
      </w:r>
      <w:r>
        <w:rPr>
          <w:sz w:val="28"/>
          <w:szCs w:val="28"/>
        </w:rPr>
        <w:t xml:space="preserve">., </w:t>
      </w:r>
      <w:r w:rsidR="00646C43">
        <w:rPr>
          <w:sz w:val="28"/>
          <w:szCs w:val="28"/>
        </w:rPr>
        <w:t>П</w:t>
      </w:r>
      <w:r>
        <w:rPr>
          <w:sz w:val="28"/>
          <w:szCs w:val="28"/>
        </w:rPr>
        <w:t xml:space="preserve">., </w:t>
      </w:r>
      <w:r w:rsidR="00646C43">
        <w:rPr>
          <w:sz w:val="28"/>
          <w:szCs w:val="28"/>
        </w:rPr>
        <w:t>К</w:t>
      </w:r>
      <w:r>
        <w:rPr>
          <w:sz w:val="28"/>
          <w:szCs w:val="28"/>
        </w:rPr>
        <w:t xml:space="preserve">. непосредственными очевидцами факта совершения Макаровым В.Н. административного правонарушения не являлись. Свидетель </w:t>
      </w:r>
      <w:r w:rsidR="00646C43">
        <w:rPr>
          <w:sz w:val="28"/>
          <w:szCs w:val="28"/>
        </w:rPr>
        <w:t>К</w:t>
      </w:r>
      <w:r>
        <w:rPr>
          <w:sz w:val="28"/>
          <w:szCs w:val="28"/>
        </w:rPr>
        <w:t xml:space="preserve">. суду пояснила о том, что 19 марта 2020 года, в 20 часов, автомобиль ею был оставлен по адресу: </w:t>
      </w:r>
      <w:r w:rsidRPr="00646C43" w:rsidR="00646C43">
        <w:rPr>
          <w:sz w:val="28"/>
          <w:szCs w:val="28"/>
        </w:rPr>
        <w:t>*****</w:t>
      </w:r>
      <w:r>
        <w:rPr>
          <w:sz w:val="28"/>
          <w:szCs w:val="28"/>
        </w:rPr>
        <w:t xml:space="preserve">, после чего она уехала к себе домой, что также дает основание полагать, что возможность управления транспортным средством у Макарова В.Н. имелась, автомобиль находился в его распоряжении. </w:t>
      </w:r>
    </w:p>
    <w:p w:rsidR="00A16DED" w:rsidP="00B7780D">
      <w:pPr>
        <w:autoSpaceDE w:val="0"/>
        <w:autoSpaceDN w:val="0"/>
        <w:adjustRightInd w:val="0"/>
        <w:ind w:firstLine="540"/>
        <w:jc w:val="both"/>
        <w:rPr>
          <w:sz w:val="28"/>
          <w:szCs w:val="28"/>
        </w:rPr>
      </w:pPr>
      <w:r>
        <w:rPr>
          <w:sz w:val="28"/>
          <w:szCs w:val="28"/>
        </w:rPr>
        <w:t xml:space="preserve">  Неустранимых сомнений в виновности Макарова В.Н. в совершении административного правонарушения, предусмотренного </w:t>
      </w:r>
      <w:hyperlink r:id="rId8" w:history="1">
        <w:r>
          <w:rPr>
            <w:color w:val="0000FF"/>
            <w:sz w:val="28"/>
            <w:szCs w:val="28"/>
          </w:rPr>
          <w:t>частью 1 статьи 12.</w:t>
        </w:r>
      </w:hyperlink>
      <w:r>
        <w:rPr>
          <w:sz w:val="28"/>
          <w:szCs w:val="28"/>
        </w:rPr>
        <w:t>8 КоАП РФ, не имеется. Вопреки доводам Макарова В.Н. суд считает, что видеозапись содержит данные, относящиеся к событию административного правонарушения в объеме необходимом для установления всех обстоятельств дела, согласуется с материалами дела и дополняет их, и как доказательство отвечает требованиям относимости, достоверности и допустимости.</w:t>
      </w:r>
    </w:p>
    <w:p w:rsidR="00A16DED" w:rsidP="00EB255C">
      <w:pPr>
        <w:autoSpaceDE w:val="0"/>
        <w:autoSpaceDN w:val="0"/>
        <w:adjustRightInd w:val="0"/>
        <w:jc w:val="both"/>
        <w:rPr>
          <w:sz w:val="28"/>
          <w:szCs w:val="28"/>
        </w:rPr>
      </w:pPr>
      <w:r>
        <w:rPr>
          <w:sz w:val="28"/>
          <w:szCs w:val="28"/>
        </w:rPr>
        <w:t xml:space="preserve">          При совершении процессуальных действий и составлении соответствующих протоколов Макаров В.Н. был ознакомлен, с содержанием данных протоколов, ему разъяснялись права, предусмотренные </w:t>
      </w:r>
      <w:hyperlink r:id="rId9" w:history="1">
        <w:r>
          <w:rPr>
            <w:color w:val="0000FF"/>
            <w:sz w:val="28"/>
            <w:szCs w:val="28"/>
          </w:rPr>
          <w:t>статьей 25.1</w:t>
        </w:r>
      </w:hyperlink>
      <w:r>
        <w:rPr>
          <w:sz w:val="28"/>
          <w:szCs w:val="28"/>
        </w:rPr>
        <w:t xml:space="preserve"> КоАП РФ и </w:t>
      </w:r>
      <w:hyperlink r:id="rId10" w:history="1">
        <w:r>
          <w:rPr>
            <w:color w:val="0000FF"/>
            <w:sz w:val="28"/>
            <w:szCs w:val="28"/>
          </w:rPr>
          <w:t>статьей 51</w:t>
        </w:r>
      </w:hyperlink>
      <w:r>
        <w:rPr>
          <w:sz w:val="28"/>
          <w:szCs w:val="28"/>
        </w:rPr>
        <w:t xml:space="preserve"> Конституции Российской Федерации, что подтверждается его подписью в соответствующей графе протокола об административном правонарушении </w:t>
      </w:r>
    </w:p>
    <w:p w:rsidR="00A16DED" w:rsidRPr="00294323" w:rsidP="00B942C9">
      <w:pPr>
        <w:pStyle w:val="ConsPlusNormal"/>
        <w:ind w:firstLine="709"/>
        <w:jc w:val="both"/>
      </w:pPr>
      <w:r>
        <w:rPr>
          <w:szCs w:val="28"/>
        </w:rPr>
        <w:t xml:space="preserve"> Таким образом, о</w:t>
      </w:r>
      <w:r w:rsidRPr="00294323">
        <w:t>бстоятельств, влекущих прекращение производства по делу об административном правонарушении, предусмотренных статьями 24.5 и 2.9 Ко</w:t>
      </w:r>
      <w:r>
        <w:t>АП РФ н</w:t>
      </w:r>
      <w:r w:rsidRPr="00294323">
        <w:t xml:space="preserve">е </w:t>
      </w:r>
      <w:r>
        <w:t>усматривается</w:t>
      </w:r>
      <w:r w:rsidRPr="00294323">
        <w:t>.</w:t>
      </w:r>
    </w:p>
    <w:p w:rsidR="00A16DED" w:rsidP="00FA330F">
      <w:pPr>
        <w:autoSpaceDE w:val="0"/>
        <w:autoSpaceDN w:val="0"/>
        <w:adjustRightInd w:val="0"/>
        <w:jc w:val="both"/>
        <w:rPr>
          <w:sz w:val="28"/>
          <w:szCs w:val="28"/>
        </w:rPr>
      </w:pPr>
      <w:r>
        <w:rPr>
          <w:sz w:val="28"/>
          <w:szCs w:val="28"/>
        </w:rPr>
        <w:t xml:space="preserve">           Действия Макарова В.Н. суд квалифицирует по части 1 статьи 12.8 КоАП РФ, так как он управлял транспортным средством в состоянии алкогольного опьянения и его действия не содержат уголовно наказуемого деяния. </w:t>
      </w:r>
    </w:p>
    <w:p w:rsidR="00A16DED" w:rsidP="00175F8B">
      <w:pPr>
        <w:autoSpaceDE w:val="0"/>
        <w:autoSpaceDN w:val="0"/>
        <w:adjustRightInd w:val="0"/>
        <w:jc w:val="both"/>
        <w:rPr>
          <w:sz w:val="28"/>
          <w:szCs w:val="28"/>
        </w:rPr>
      </w:pPr>
      <w:r w:rsidRPr="003429F8">
        <w:rPr>
          <w:sz w:val="28"/>
          <w:szCs w:val="28"/>
        </w:rPr>
        <w:t xml:space="preserve">     </w:t>
      </w:r>
      <w:r>
        <w:rPr>
          <w:sz w:val="28"/>
          <w:szCs w:val="28"/>
        </w:rPr>
        <w:t xml:space="preserve">  </w:t>
      </w:r>
      <w:r w:rsidRPr="003429F8">
        <w:rPr>
          <w:sz w:val="28"/>
          <w:szCs w:val="28"/>
        </w:rPr>
        <w:t xml:space="preserve">   При назначении наказания, мировой судья учитывает характер совершенного административного правонарушения, объектом которого является безопасность дорожного </w:t>
      </w:r>
      <w:r>
        <w:rPr>
          <w:sz w:val="28"/>
          <w:szCs w:val="28"/>
        </w:rPr>
        <w:t>движения, личность виновного, а также все обстоятельства дела</w:t>
      </w:r>
      <w:r w:rsidRPr="003429F8">
        <w:rPr>
          <w:sz w:val="28"/>
          <w:szCs w:val="28"/>
        </w:rPr>
        <w:t>.</w:t>
      </w:r>
    </w:p>
    <w:p w:rsidR="00A16DED" w:rsidP="00AD3A9C">
      <w:pPr>
        <w:autoSpaceDE w:val="0"/>
        <w:autoSpaceDN w:val="0"/>
        <w:adjustRightInd w:val="0"/>
        <w:ind w:firstLine="540"/>
        <w:jc w:val="both"/>
        <w:rPr>
          <w:sz w:val="28"/>
          <w:szCs w:val="28"/>
        </w:rPr>
      </w:pPr>
      <w:r>
        <w:rPr>
          <w:sz w:val="28"/>
          <w:szCs w:val="28"/>
        </w:rPr>
        <w:t xml:space="preserve">   В качестве обстоятельств, смягчающих наказание Макарова В.Н., суд признает состояние его здоровья и здоровья его близких родственников.</w:t>
      </w:r>
    </w:p>
    <w:p w:rsidR="00A16DED" w:rsidP="00AD3A9C">
      <w:pPr>
        <w:autoSpaceDE w:val="0"/>
        <w:autoSpaceDN w:val="0"/>
        <w:adjustRightInd w:val="0"/>
        <w:ind w:firstLine="540"/>
        <w:jc w:val="both"/>
        <w:rPr>
          <w:sz w:val="28"/>
          <w:szCs w:val="28"/>
        </w:rPr>
      </w:pPr>
      <w:r>
        <w:rPr>
          <w:sz w:val="28"/>
          <w:szCs w:val="28"/>
        </w:rPr>
        <w:t xml:space="preserve">   В течение текущего календарного года Макаров В.Н. неоднократно привлекался к административной ответственности за совершение однородных административных правонарушений, что является обстоятельством, отягчающим его наказание.</w:t>
      </w:r>
    </w:p>
    <w:p w:rsidR="00A16DED" w:rsidP="00175F8B">
      <w:pPr>
        <w:tabs>
          <w:tab w:val="left" w:pos="540"/>
        </w:tabs>
        <w:ind w:firstLine="709"/>
        <w:jc w:val="both"/>
        <w:rPr>
          <w:sz w:val="28"/>
          <w:szCs w:val="28"/>
        </w:rPr>
      </w:pPr>
      <w:r w:rsidRPr="00C619F3">
        <w:rPr>
          <w:sz w:val="28"/>
          <w:szCs w:val="28"/>
        </w:rPr>
        <w:t xml:space="preserve">На основании </w:t>
      </w:r>
      <w:r w:rsidRPr="00C619F3">
        <w:rPr>
          <w:sz w:val="28"/>
          <w:szCs w:val="28"/>
        </w:rPr>
        <w:t>изложенного</w:t>
      </w:r>
      <w:r w:rsidRPr="00C619F3">
        <w:rPr>
          <w:sz w:val="28"/>
          <w:szCs w:val="28"/>
        </w:rPr>
        <w:t>, руководствуясь статьями 29.9, 29.10 КоАП РФ,</w:t>
      </w:r>
      <w:r>
        <w:rPr>
          <w:sz w:val="28"/>
          <w:szCs w:val="28"/>
        </w:rPr>
        <w:t xml:space="preserve"> мировой судья </w:t>
      </w:r>
    </w:p>
    <w:p w:rsidR="00A16DED" w:rsidP="00175F8B">
      <w:pPr>
        <w:ind w:firstLine="709"/>
        <w:jc w:val="center"/>
        <w:rPr>
          <w:sz w:val="28"/>
          <w:szCs w:val="28"/>
        </w:rPr>
      </w:pPr>
      <w:r>
        <w:rPr>
          <w:sz w:val="28"/>
          <w:szCs w:val="28"/>
        </w:rPr>
        <w:t>П</w:t>
      </w:r>
      <w:r>
        <w:rPr>
          <w:sz w:val="28"/>
          <w:szCs w:val="28"/>
        </w:rPr>
        <w:t xml:space="preserve"> О С Т А Н О В И Л :</w:t>
      </w:r>
    </w:p>
    <w:p w:rsidR="00A16DED" w:rsidP="00175F8B">
      <w:pPr>
        <w:ind w:firstLine="709"/>
        <w:jc w:val="center"/>
        <w:rPr>
          <w:sz w:val="28"/>
          <w:szCs w:val="28"/>
        </w:rPr>
      </w:pPr>
    </w:p>
    <w:p w:rsidR="00A16DED" w:rsidP="00175F8B">
      <w:pPr>
        <w:pStyle w:val="NormalWeb"/>
        <w:spacing w:after="0"/>
        <w:ind w:firstLine="709"/>
        <w:jc w:val="both"/>
        <w:rPr>
          <w:sz w:val="28"/>
          <w:szCs w:val="28"/>
        </w:rPr>
      </w:pPr>
      <w:r w:rsidRPr="00A96A05">
        <w:rPr>
          <w:sz w:val="28"/>
          <w:szCs w:val="28"/>
        </w:rPr>
        <w:t xml:space="preserve">признать Макарова </w:t>
      </w:r>
      <w:r w:rsidR="00646C43">
        <w:rPr>
          <w:sz w:val="28"/>
          <w:szCs w:val="28"/>
        </w:rPr>
        <w:t>В.Н.</w:t>
      </w:r>
      <w:r w:rsidRPr="00A96A05">
        <w:rPr>
          <w:sz w:val="28"/>
          <w:szCs w:val="28"/>
        </w:rPr>
        <w:t xml:space="preserve"> виновным</w:t>
      </w:r>
      <w:r w:rsidRPr="00457CE2">
        <w:rPr>
          <w:sz w:val="28"/>
          <w:szCs w:val="28"/>
        </w:rPr>
        <w:t xml:space="preserve"> в совершении</w:t>
      </w:r>
      <w:r>
        <w:rPr>
          <w:sz w:val="28"/>
          <w:szCs w:val="28"/>
        </w:rPr>
        <w:t xml:space="preserve"> административного правонарушения, предусмотренного частью 1 статьи 12.8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 с лишением права управления транспортными средствами сроком 1 (один) год 7 (семь) месяцев.</w:t>
      </w:r>
    </w:p>
    <w:p w:rsidR="00A16DED" w:rsidP="00175F8B">
      <w:pPr>
        <w:pStyle w:val="NormalWeb"/>
        <w:spacing w:after="0"/>
        <w:ind w:firstLine="709"/>
        <w:jc w:val="both"/>
        <w:rPr>
          <w:sz w:val="28"/>
          <w:szCs w:val="28"/>
        </w:rPr>
      </w:pPr>
      <w:r>
        <w:rPr>
          <w:sz w:val="28"/>
          <w:szCs w:val="28"/>
        </w:rPr>
        <w:t xml:space="preserve">Водительское удостоверение Макарова В.Н. серии и номер </w:t>
      </w:r>
      <w:r w:rsidRPr="00646C43" w:rsidR="00646C43">
        <w:rPr>
          <w:sz w:val="28"/>
          <w:szCs w:val="28"/>
        </w:rPr>
        <w:t>*****</w:t>
      </w:r>
      <w:r>
        <w:rPr>
          <w:sz w:val="28"/>
          <w:szCs w:val="28"/>
        </w:rPr>
        <w:t>категории «В, В</w:t>
      </w:r>
      <w:r>
        <w:rPr>
          <w:sz w:val="28"/>
          <w:szCs w:val="28"/>
        </w:rPr>
        <w:t>1</w:t>
      </w:r>
      <w:r>
        <w:rPr>
          <w:sz w:val="28"/>
          <w:szCs w:val="28"/>
        </w:rPr>
        <w:t>, С, С1, СЕ, С1Е, М» хранить в Отделении ГИБДД отдела МВД России по месту жительства.</w:t>
      </w:r>
    </w:p>
    <w:p w:rsidR="00A16DED" w:rsidP="00175F8B">
      <w:pPr>
        <w:pStyle w:val="BodyTextIndent"/>
        <w:spacing w:after="0"/>
        <w:ind w:left="0" w:firstLine="709"/>
        <w:jc w:val="both"/>
        <w:rPr>
          <w:sz w:val="28"/>
          <w:szCs w:val="28"/>
        </w:rPr>
      </w:pPr>
      <w:r>
        <w:rPr>
          <w:sz w:val="28"/>
          <w:szCs w:val="28"/>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по месту проживания, а в случае утраты водительского удостоверения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A16DED" w:rsidP="00175F8B">
      <w:pPr>
        <w:pStyle w:val="BodyTextIndent"/>
        <w:spacing w:after="0"/>
        <w:ind w:left="0" w:firstLine="709"/>
        <w:jc w:val="both"/>
        <w:rPr>
          <w:sz w:val="28"/>
          <w:szCs w:val="28"/>
        </w:rPr>
      </w:pPr>
      <w:r>
        <w:rPr>
          <w:sz w:val="28"/>
          <w:szCs w:val="28"/>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r>
        <w:rPr>
          <w:sz w:val="28"/>
          <w:szCs w:val="28"/>
        </w:rPr>
        <w:t xml:space="preserve"> </w:t>
      </w:r>
      <w:r>
        <w:rPr>
          <w:sz w:val="28"/>
          <w:szCs w:val="28"/>
        </w:rPr>
        <w:t xml:space="preserve">При отсутствии документа, </w:t>
      </w:r>
      <w:r>
        <w:rPr>
          <w:sz w:val="28"/>
          <w:szCs w:val="28"/>
        </w:rPr>
        <w:t>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w:t>
      </w:r>
      <w:r>
        <w:rPr>
          <w:sz w:val="28"/>
          <w:szCs w:val="28"/>
        </w:rPr>
        <w:t xml:space="preserve"> федеральным законодательством.</w:t>
      </w:r>
    </w:p>
    <w:p w:rsidR="00A16DED" w:rsidP="00175F8B">
      <w:pPr>
        <w:pStyle w:val="BodyTextIndent2"/>
        <w:spacing w:after="0" w:line="240" w:lineRule="auto"/>
        <w:ind w:left="0" w:firstLine="709"/>
        <w:jc w:val="both"/>
        <w:rPr>
          <w:sz w:val="28"/>
          <w:szCs w:val="28"/>
        </w:rPr>
      </w:pPr>
      <w:r>
        <w:rPr>
          <w:sz w:val="28"/>
          <w:szCs w:val="28"/>
        </w:rPr>
        <w:t xml:space="preserve">Согласно части 1 статьи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A16DED" w:rsidP="00175F8B">
      <w:pPr>
        <w:tabs>
          <w:tab w:val="left" w:pos="540"/>
        </w:tabs>
        <w:ind w:right="-1" w:firstLine="709"/>
        <w:jc w:val="both"/>
        <w:rPr>
          <w:sz w:val="28"/>
          <w:szCs w:val="28"/>
        </w:rPr>
      </w:pPr>
      <w:r>
        <w:rPr>
          <w:sz w:val="28"/>
          <w:szCs w:val="28"/>
        </w:rPr>
        <w:t xml:space="preserve">Постановление может быть обжаловано в </w:t>
      </w:r>
      <w:r>
        <w:rPr>
          <w:sz w:val="28"/>
          <w:szCs w:val="28"/>
        </w:rPr>
        <w:t>Бугульминский</w:t>
      </w:r>
      <w:r>
        <w:rPr>
          <w:sz w:val="28"/>
          <w:szCs w:val="28"/>
        </w:rPr>
        <w:t xml:space="preserve"> городской суд Республики Татарстан в течение 10 суток со дня получения его копии. </w:t>
      </w:r>
    </w:p>
    <w:p w:rsidR="00A16DED" w:rsidP="00175F8B">
      <w:pPr>
        <w:pStyle w:val="BodyTextIndent"/>
        <w:spacing w:after="0"/>
        <w:ind w:left="0"/>
        <w:jc w:val="both"/>
        <w:rPr>
          <w:sz w:val="28"/>
          <w:szCs w:val="28"/>
        </w:rPr>
      </w:pPr>
    </w:p>
    <w:p w:rsidR="00A16DED" w:rsidP="00175F8B">
      <w:pPr>
        <w:pStyle w:val="BodyTextIndent"/>
        <w:spacing w:after="0"/>
        <w:ind w:left="0"/>
        <w:jc w:val="both"/>
        <w:rPr>
          <w:sz w:val="28"/>
          <w:szCs w:val="28"/>
        </w:rPr>
      </w:pPr>
      <w:r>
        <w:rPr>
          <w:sz w:val="28"/>
          <w:szCs w:val="28"/>
        </w:rPr>
        <w:t>Мировой судья        подпись</w:t>
      </w:r>
    </w:p>
    <w:p w:rsidR="00A16DED" w:rsidP="00175F8B">
      <w:pPr>
        <w:pStyle w:val="BodyTextIndent"/>
        <w:spacing w:after="0"/>
        <w:ind w:left="0"/>
        <w:jc w:val="both"/>
        <w:rPr>
          <w:sz w:val="28"/>
          <w:szCs w:val="28"/>
        </w:rPr>
      </w:pPr>
      <w:r>
        <w:rPr>
          <w:sz w:val="28"/>
          <w:szCs w:val="28"/>
        </w:rPr>
        <w:t>Копия верна:</w:t>
      </w:r>
    </w:p>
    <w:p w:rsidR="00A16DED" w:rsidP="00175F8B">
      <w:pPr>
        <w:pStyle w:val="BodyTextIndent"/>
        <w:spacing w:after="0"/>
        <w:ind w:left="0"/>
        <w:jc w:val="both"/>
        <w:rPr>
          <w:sz w:val="28"/>
          <w:szCs w:val="28"/>
        </w:rPr>
      </w:pPr>
      <w:r>
        <w:rPr>
          <w:sz w:val="28"/>
          <w:szCs w:val="28"/>
        </w:rPr>
        <w:t xml:space="preserve">Мировой судья                                                                           </w:t>
      </w:r>
      <w:r>
        <w:rPr>
          <w:sz w:val="28"/>
          <w:szCs w:val="28"/>
        </w:rPr>
        <w:t>Асфандиярова</w:t>
      </w:r>
      <w:r>
        <w:rPr>
          <w:sz w:val="28"/>
          <w:szCs w:val="28"/>
        </w:rPr>
        <w:t xml:space="preserve"> Л.З.</w:t>
      </w:r>
    </w:p>
    <w:p w:rsidR="00A16DED" w:rsidP="00175F8B">
      <w:pPr>
        <w:pStyle w:val="BodyTextIndent"/>
        <w:spacing w:after="0"/>
        <w:ind w:left="0"/>
        <w:jc w:val="both"/>
        <w:rPr>
          <w:sz w:val="28"/>
          <w:szCs w:val="28"/>
        </w:rPr>
      </w:pPr>
      <w:r>
        <w:rPr>
          <w:sz w:val="28"/>
          <w:szCs w:val="28"/>
        </w:rPr>
        <w:t>Постановление вступило в законную силу __________ 2022 года.</w:t>
      </w:r>
    </w:p>
    <w:p w:rsidR="00A16DED" w:rsidP="00175F8B">
      <w:pPr>
        <w:pStyle w:val="BodyTextIndent"/>
        <w:spacing w:after="0"/>
        <w:ind w:left="0"/>
        <w:jc w:val="both"/>
        <w:rPr>
          <w:sz w:val="28"/>
          <w:szCs w:val="28"/>
        </w:rPr>
      </w:pPr>
      <w:r>
        <w:rPr>
          <w:sz w:val="28"/>
          <w:szCs w:val="28"/>
        </w:rPr>
        <w:t xml:space="preserve">Мировой судья                                                                           </w:t>
      </w:r>
      <w:r>
        <w:rPr>
          <w:sz w:val="28"/>
          <w:szCs w:val="28"/>
        </w:rPr>
        <w:t>Асфандиярова</w:t>
      </w:r>
      <w:r>
        <w:rPr>
          <w:sz w:val="28"/>
          <w:szCs w:val="28"/>
        </w:rPr>
        <w:t xml:space="preserve"> Л.З.</w:t>
      </w:r>
    </w:p>
    <w:p w:rsidR="00A16DED" w:rsidP="00175F8B"/>
    <w:p w:rsidR="00A16DED" w:rsidP="00175F8B">
      <w:pPr>
        <w:pStyle w:val="BodyText"/>
        <w:ind w:right="-1"/>
        <w:rPr>
          <w:szCs w:val="24"/>
          <w:lang w:val="ru-RU"/>
        </w:rPr>
      </w:pPr>
    </w:p>
    <w:p w:rsidR="00A16DED" w:rsidRPr="00175F8B" w:rsidP="00175F8B">
      <w:pPr>
        <w:pStyle w:val="BodyText"/>
        <w:ind w:right="-1"/>
        <w:rPr>
          <w:szCs w:val="24"/>
          <w:lang w:val="ru-RU"/>
        </w:rPr>
      </w:pPr>
      <w:r w:rsidRPr="00175F8B">
        <w:rPr>
          <w:szCs w:val="24"/>
          <w:lang w:val="ru-RU"/>
        </w:rPr>
        <w:t>РЕКВИЗИТЫ ДЛЯ УПЛАТЫ ШТРАФА:</w:t>
      </w:r>
    </w:p>
    <w:p w:rsidR="00A16DED" w:rsidRPr="00C6348C" w:rsidP="00175F8B">
      <w:pPr>
        <w:rPr>
          <w:sz w:val="24"/>
          <w:szCs w:val="24"/>
        </w:rPr>
      </w:pPr>
      <w:r>
        <w:rPr>
          <w:sz w:val="24"/>
          <w:szCs w:val="24"/>
        </w:rPr>
        <w:t xml:space="preserve">Получатель – УФК по РТ (УГИБДД МВД по РТ), ИНН 1654002946, КПП 165945001, </w:t>
      </w:r>
      <w:r>
        <w:rPr>
          <w:sz w:val="24"/>
          <w:szCs w:val="24"/>
        </w:rPr>
        <w:t>р</w:t>
      </w:r>
      <w:r>
        <w:rPr>
          <w:sz w:val="24"/>
          <w:szCs w:val="24"/>
        </w:rPr>
        <w:t xml:space="preserve">/с 40102810445370000079 в Отделение – НБ Республики Татарстан г. Казань, БИК 019205400, КБК 18811601123010001140, ОКТМО 92617101, </w:t>
      </w:r>
    </w:p>
    <w:p w:rsidR="00A16DED" w:rsidRPr="005A1BE1" w:rsidP="00AD3A9C">
      <w:pPr>
        <w:autoSpaceDE w:val="0"/>
        <w:autoSpaceDN w:val="0"/>
        <w:adjustRightInd w:val="0"/>
        <w:ind w:firstLine="540"/>
        <w:jc w:val="both"/>
        <w:rPr>
          <w:sz w:val="28"/>
          <w:szCs w:val="28"/>
        </w:rPr>
      </w:pPr>
    </w:p>
    <w:sectPr w:rsidSect="00906BEE">
      <w:headerReference w:type="even" r:id="rId11"/>
      <w:headerReference w:type="default" r:id="rId12"/>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6C01" w:rsidP="002824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F6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6C01" w:rsidP="002824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6C43">
      <w:rPr>
        <w:rStyle w:val="PageNumber"/>
        <w:noProof/>
      </w:rPr>
      <w:t>8</w:t>
    </w:r>
    <w:r>
      <w:rPr>
        <w:rStyle w:val="PageNumber"/>
      </w:rPr>
      <w:fldChar w:fldCharType="end"/>
    </w:r>
  </w:p>
  <w:p w:rsidR="00EF6C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D1"/>
    <w:rsid w:val="0000499C"/>
    <w:rsid w:val="000353B6"/>
    <w:rsid w:val="0003723A"/>
    <w:rsid w:val="00037B1E"/>
    <w:rsid w:val="00045C3A"/>
    <w:rsid w:val="000A2C8D"/>
    <w:rsid w:val="000B1C3C"/>
    <w:rsid w:val="000C41F9"/>
    <w:rsid w:val="000D0B38"/>
    <w:rsid w:val="000D6822"/>
    <w:rsid w:val="000E1180"/>
    <w:rsid w:val="000E51EB"/>
    <w:rsid w:val="0012670F"/>
    <w:rsid w:val="001541E4"/>
    <w:rsid w:val="00161295"/>
    <w:rsid w:val="00170DB2"/>
    <w:rsid w:val="0017102E"/>
    <w:rsid w:val="00175EFB"/>
    <w:rsid w:val="00175F8B"/>
    <w:rsid w:val="0018759E"/>
    <w:rsid w:val="00195132"/>
    <w:rsid w:val="001A03C4"/>
    <w:rsid w:val="001C176A"/>
    <w:rsid w:val="001C48B5"/>
    <w:rsid w:val="001D6BDD"/>
    <w:rsid w:val="001E2012"/>
    <w:rsid w:val="00215458"/>
    <w:rsid w:val="002347A3"/>
    <w:rsid w:val="00235441"/>
    <w:rsid w:val="002476FF"/>
    <w:rsid w:val="00251B5F"/>
    <w:rsid w:val="00256B3E"/>
    <w:rsid w:val="002616BD"/>
    <w:rsid w:val="00264EC3"/>
    <w:rsid w:val="0026572E"/>
    <w:rsid w:val="00281B8E"/>
    <w:rsid w:val="0028247B"/>
    <w:rsid w:val="0029255E"/>
    <w:rsid w:val="00294323"/>
    <w:rsid w:val="00297987"/>
    <w:rsid w:val="002B1AD7"/>
    <w:rsid w:val="002C06C7"/>
    <w:rsid w:val="002C38F5"/>
    <w:rsid w:val="002D6308"/>
    <w:rsid w:val="002E4212"/>
    <w:rsid w:val="002E4520"/>
    <w:rsid w:val="00303034"/>
    <w:rsid w:val="0031041E"/>
    <w:rsid w:val="00315DEE"/>
    <w:rsid w:val="003429F8"/>
    <w:rsid w:val="0034401D"/>
    <w:rsid w:val="003577BE"/>
    <w:rsid w:val="00397850"/>
    <w:rsid w:val="003A2093"/>
    <w:rsid w:val="003A6A3F"/>
    <w:rsid w:val="003C4649"/>
    <w:rsid w:val="003D2683"/>
    <w:rsid w:val="003E1009"/>
    <w:rsid w:val="003F1147"/>
    <w:rsid w:val="003F6C6D"/>
    <w:rsid w:val="00402A4C"/>
    <w:rsid w:val="00436991"/>
    <w:rsid w:val="00442B4A"/>
    <w:rsid w:val="00457CE2"/>
    <w:rsid w:val="00465859"/>
    <w:rsid w:val="00466409"/>
    <w:rsid w:val="00473CF4"/>
    <w:rsid w:val="00483394"/>
    <w:rsid w:val="00487687"/>
    <w:rsid w:val="004878D8"/>
    <w:rsid w:val="004A1442"/>
    <w:rsid w:val="004A374F"/>
    <w:rsid w:val="004C7387"/>
    <w:rsid w:val="004C7581"/>
    <w:rsid w:val="004D2B35"/>
    <w:rsid w:val="004D4E42"/>
    <w:rsid w:val="004D6F74"/>
    <w:rsid w:val="00541163"/>
    <w:rsid w:val="00550C68"/>
    <w:rsid w:val="005532CA"/>
    <w:rsid w:val="00556FB5"/>
    <w:rsid w:val="005A1BE1"/>
    <w:rsid w:val="005A4AC9"/>
    <w:rsid w:val="005B080B"/>
    <w:rsid w:val="005E6E34"/>
    <w:rsid w:val="006142CC"/>
    <w:rsid w:val="00644EE9"/>
    <w:rsid w:val="00646C43"/>
    <w:rsid w:val="00661FB7"/>
    <w:rsid w:val="00687F4C"/>
    <w:rsid w:val="006B6F6F"/>
    <w:rsid w:val="006C4925"/>
    <w:rsid w:val="006C658B"/>
    <w:rsid w:val="006F2472"/>
    <w:rsid w:val="00775C9C"/>
    <w:rsid w:val="00792EEC"/>
    <w:rsid w:val="007947A0"/>
    <w:rsid w:val="00797C54"/>
    <w:rsid w:val="007A0B0A"/>
    <w:rsid w:val="007A2E0E"/>
    <w:rsid w:val="007C1141"/>
    <w:rsid w:val="007D1F8C"/>
    <w:rsid w:val="007E51E1"/>
    <w:rsid w:val="007E68A2"/>
    <w:rsid w:val="007F6D20"/>
    <w:rsid w:val="00806F73"/>
    <w:rsid w:val="00830367"/>
    <w:rsid w:val="00843DF3"/>
    <w:rsid w:val="008967C7"/>
    <w:rsid w:val="008C7168"/>
    <w:rsid w:val="008D539C"/>
    <w:rsid w:val="008D6AE9"/>
    <w:rsid w:val="008F1C0D"/>
    <w:rsid w:val="008F45AE"/>
    <w:rsid w:val="009008F3"/>
    <w:rsid w:val="0090326D"/>
    <w:rsid w:val="009043FA"/>
    <w:rsid w:val="00906BEE"/>
    <w:rsid w:val="00936D90"/>
    <w:rsid w:val="009471E0"/>
    <w:rsid w:val="00951334"/>
    <w:rsid w:val="00963E91"/>
    <w:rsid w:val="009C131B"/>
    <w:rsid w:val="009F1A91"/>
    <w:rsid w:val="009F5094"/>
    <w:rsid w:val="00A16DED"/>
    <w:rsid w:val="00A25C98"/>
    <w:rsid w:val="00A77A10"/>
    <w:rsid w:val="00A80F3B"/>
    <w:rsid w:val="00A8406B"/>
    <w:rsid w:val="00A85571"/>
    <w:rsid w:val="00A85E74"/>
    <w:rsid w:val="00A92BB9"/>
    <w:rsid w:val="00A96A05"/>
    <w:rsid w:val="00AC19C2"/>
    <w:rsid w:val="00AC6B09"/>
    <w:rsid w:val="00AD3A9C"/>
    <w:rsid w:val="00AE601F"/>
    <w:rsid w:val="00B16F37"/>
    <w:rsid w:val="00B405BA"/>
    <w:rsid w:val="00B42E9B"/>
    <w:rsid w:val="00B4480C"/>
    <w:rsid w:val="00B501C8"/>
    <w:rsid w:val="00B62339"/>
    <w:rsid w:val="00B6773C"/>
    <w:rsid w:val="00B71363"/>
    <w:rsid w:val="00B7780D"/>
    <w:rsid w:val="00B844D5"/>
    <w:rsid w:val="00B91F96"/>
    <w:rsid w:val="00B942C9"/>
    <w:rsid w:val="00B976B6"/>
    <w:rsid w:val="00B97BF0"/>
    <w:rsid w:val="00BA43DF"/>
    <w:rsid w:val="00BE1EFD"/>
    <w:rsid w:val="00BE5DD9"/>
    <w:rsid w:val="00C13C61"/>
    <w:rsid w:val="00C41A63"/>
    <w:rsid w:val="00C43D9A"/>
    <w:rsid w:val="00C56FDB"/>
    <w:rsid w:val="00C602DD"/>
    <w:rsid w:val="00C619F3"/>
    <w:rsid w:val="00C6348C"/>
    <w:rsid w:val="00C6728A"/>
    <w:rsid w:val="00C83A56"/>
    <w:rsid w:val="00CC4797"/>
    <w:rsid w:val="00CD202C"/>
    <w:rsid w:val="00CD4FC9"/>
    <w:rsid w:val="00CE6023"/>
    <w:rsid w:val="00D073A7"/>
    <w:rsid w:val="00D407B0"/>
    <w:rsid w:val="00D51AF0"/>
    <w:rsid w:val="00D70AF4"/>
    <w:rsid w:val="00D71CE8"/>
    <w:rsid w:val="00D82DAA"/>
    <w:rsid w:val="00D92F61"/>
    <w:rsid w:val="00DA1040"/>
    <w:rsid w:val="00DB799E"/>
    <w:rsid w:val="00DC10CF"/>
    <w:rsid w:val="00DC4EAC"/>
    <w:rsid w:val="00DD4A70"/>
    <w:rsid w:val="00DF42A9"/>
    <w:rsid w:val="00DF51E5"/>
    <w:rsid w:val="00E01BE0"/>
    <w:rsid w:val="00E309A3"/>
    <w:rsid w:val="00E316FF"/>
    <w:rsid w:val="00E413C8"/>
    <w:rsid w:val="00E422B2"/>
    <w:rsid w:val="00E750D1"/>
    <w:rsid w:val="00E75A56"/>
    <w:rsid w:val="00E87D34"/>
    <w:rsid w:val="00E9138E"/>
    <w:rsid w:val="00E91A98"/>
    <w:rsid w:val="00EB255C"/>
    <w:rsid w:val="00EC1228"/>
    <w:rsid w:val="00EC7D06"/>
    <w:rsid w:val="00ED72F3"/>
    <w:rsid w:val="00EE2327"/>
    <w:rsid w:val="00EF29A5"/>
    <w:rsid w:val="00EF6C01"/>
    <w:rsid w:val="00F01E8B"/>
    <w:rsid w:val="00F10C5E"/>
    <w:rsid w:val="00F21CED"/>
    <w:rsid w:val="00F443FC"/>
    <w:rsid w:val="00F522C6"/>
    <w:rsid w:val="00F710C8"/>
    <w:rsid w:val="00F86DC9"/>
    <w:rsid w:val="00FA03E9"/>
    <w:rsid w:val="00FA318E"/>
    <w:rsid w:val="00FA330F"/>
    <w:rsid w:val="00FD14F0"/>
    <w:rsid w:val="00FF55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BEE"/>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906BEE"/>
    <w:rPr>
      <w:rFonts w:cs="Times New Roman"/>
      <w:color w:val="0000FF"/>
      <w:u w:val="single"/>
    </w:rPr>
  </w:style>
  <w:style w:type="paragraph" w:styleId="NormalWeb">
    <w:name w:val="Normal (Web)"/>
    <w:basedOn w:val="Normal"/>
    <w:uiPriority w:val="99"/>
    <w:semiHidden/>
    <w:rsid w:val="00906BEE"/>
    <w:pPr>
      <w:spacing w:after="100"/>
    </w:pPr>
    <w:rPr>
      <w:sz w:val="24"/>
      <w:szCs w:val="24"/>
    </w:rPr>
  </w:style>
  <w:style w:type="paragraph" w:styleId="Title">
    <w:name w:val="Title"/>
    <w:basedOn w:val="Normal"/>
    <w:link w:val="a"/>
    <w:uiPriority w:val="99"/>
    <w:qFormat/>
    <w:rsid w:val="00906BEE"/>
    <w:pPr>
      <w:ind w:firstLine="851"/>
      <w:jc w:val="center"/>
    </w:pPr>
    <w:rPr>
      <w:rFonts w:eastAsia="Calibri"/>
      <w:b/>
    </w:rPr>
  </w:style>
  <w:style w:type="character" w:customStyle="1" w:styleId="a">
    <w:name w:val="Название Знак"/>
    <w:basedOn w:val="DefaultParagraphFont"/>
    <w:link w:val="Title"/>
    <w:uiPriority w:val="99"/>
    <w:locked/>
    <w:rsid w:val="00906BEE"/>
    <w:rPr>
      <w:rFonts w:ascii="Times New Roman" w:hAnsi="Times New Roman" w:cs="Times New Roman"/>
      <w:b/>
      <w:sz w:val="20"/>
      <w:lang w:eastAsia="ru-RU"/>
    </w:rPr>
  </w:style>
  <w:style w:type="paragraph" w:styleId="BodyText">
    <w:name w:val="Body Text"/>
    <w:basedOn w:val="Normal"/>
    <w:link w:val="a0"/>
    <w:uiPriority w:val="99"/>
    <w:semiHidden/>
    <w:rsid w:val="00906BEE"/>
    <w:pPr>
      <w:ind w:right="-1333"/>
      <w:jc w:val="both"/>
    </w:pPr>
    <w:rPr>
      <w:rFonts w:eastAsia="Calibri"/>
      <w:lang w:val="en-US"/>
    </w:rPr>
  </w:style>
  <w:style w:type="character" w:customStyle="1" w:styleId="a0">
    <w:name w:val="Основной текст Знак"/>
    <w:basedOn w:val="DefaultParagraphFont"/>
    <w:link w:val="BodyText"/>
    <w:uiPriority w:val="99"/>
    <w:semiHidden/>
    <w:locked/>
    <w:rsid w:val="00906BEE"/>
    <w:rPr>
      <w:rFonts w:ascii="Times New Roman" w:hAnsi="Times New Roman" w:cs="Times New Roman"/>
      <w:sz w:val="20"/>
      <w:lang w:val="en-US" w:eastAsia="ru-RU"/>
    </w:rPr>
  </w:style>
  <w:style w:type="paragraph" w:styleId="BodyTextIndent">
    <w:name w:val="Body Text Indent"/>
    <w:basedOn w:val="Normal"/>
    <w:link w:val="a1"/>
    <w:uiPriority w:val="99"/>
    <w:semiHidden/>
    <w:rsid w:val="00906BEE"/>
    <w:pPr>
      <w:spacing w:after="120"/>
      <w:ind w:left="283"/>
    </w:pPr>
    <w:rPr>
      <w:rFonts w:eastAsia="Calibri"/>
    </w:rPr>
  </w:style>
  <w:style w:type="character" w:customStyle="1" w:styleId="a1">
    <w:name w:val="Основной текст с отступом Знак"/>
    <w:basedOn w:val="DefaultParagraphFont"/>
    <w:link w:val="BodyTextIndent"/>
    <w:uiPriority w:val="99"/>
    <w:semiHidden/>
    <w:locked/>
    <w:rsid w:val="00906BEE"/>
    <w:rPr>
      <w:rFonts w:ascii="Times New Roman" w:hAnsi="Times New Roman" w:cs="Times New Roman"/>
      <w:sz w:val="20"/>
      <w:lang w:eastAsia="ru-RU"/>
    </w:rPr>
  </w:style>
  <w:style w:type="paragraph" w:styleId="BodyText2">
    <w:name w:val="Body Text 2"/>
    <w:basedOn w:val="Normal"/>
    <w:link w:val="2"/>
    <w:uiPriority w:val="99"/>
    <w:semiHidden/>
    <w:rsid w:val="00906BEE"/>
    <w:pPr>
      <w:spacing w:after="120" w:line="480" w:lineRule="auto"/>
    </w:pPr>
    <w:rPr>
      <w:rFonts w:eastAsia="Calibri"/>
    </w:rPr>
  </w:style>
  <w:style w:type="character" w:customStyle="1" w:styleId="2">
    <w:name w:val="Основной текст 2 Знак"/>
    <w:basedOn w:val="DefaultParagraphFont"/>
    <w:link w:val="BodyText2"/>
    <w:uiPriority w:val="99"/>
    <w:semiHidden/>
    <w:locked/>
    <w:rsid w:val="00906BEE"/>
    <w:rPr>
      <w:rFonts w:ascii="Times New Roman" w:hAnsi="Times New Roman" w:cs="Times New Roman"/>
      <w:sz w:val="20"/>
      <w:lang w:eastAsia="ru-RU"/>
    </w:rPr>
  </w:style>
  <w:style w:type="paragraph" w:styleId="BodyTextIndent2">
    <w:name w:val="Body Text Indent 2"/>
    <w:basedOn w:val="Normal"/>
    <w:link w:val="20"/>
    <w:uiPriority w:val="99"/>
    <w:semiHidden/>
    <w:rsid w:val="00906BEE"/>
    <w:pPr>
      <w:spacing w:after="120" w:line="480" w:lineRule="auto"/>
      <w:ind w:left="283"/>
    </w:pPr>
    <w:rPr>
      <w:rFonts w:eastAsia="Calibri"/>
    </w:rPr>
  </w:style>
  <w:style w:type="character" w:customStyle="1" w:styleId="20">
    <w:name w:val="Основной текст с отступом 2 Знак"/>
    <w:basedOn w:val="DefaultParagraphFont"/>
    <w:link w:val="BodyTextIndent2"/>
    <w:uiPriority w:val="99"/>
    <w:semiHidden/>
    <w:locked/>
    <w:rsid w:val="00906BEE"/>
    <w:rPr>
      <w:rFonts w:ascii="Times New Roman" w:hAnsi="Times New Roman" w:cs="Times New Roman"/>
      <w:sz w:val="20"/>
      <w:lang w:eastAsia="ru-RU"/>
    </w:rPr>
  </w:style>
  <w:style w:type="paragraph" w:customStyle="1" w:styleId="ConsPlusNormal">
    <w:name w:val="ConsPlusNormal"/>
    <w:uiPriority w:val="99"/>
    <w:semiHidden/>
    <w:rsid w:val="00906BEE"/>
    <w:pPr>
      <w:widowControl w:val="0"/>
      <w:autoSpaceDE w:val="0"/>
      <w:autoSpaceDN w:val="0"/>
    </w:pPr>
    <w:rPr>
      <w:rFonts w:ascii="Times New Roman" w:eastAsia="Times New Roman" w:hAnsi="Times New Roman"/>
      <w:sz w:val="28"/>
      <w:szCs w:val="20"/>
    </w:rPr>
  </w:style>
  <w:style w:type="character" w:customStyle="1" w:styleId="21">
    <w:name w:val="Основной текст (2)_"/>
    <w:link w:val="210"/>
    <w:uiPriority w:val="99"/>
    <w:semiHidden/>
    <w:locked/>
    <w:rsid w:val="00906BEE"/>
    <w:rPr>
      <w:shd w:val="clear" w:color="auto" w:fill="FFFFFF"/>
    </w:rPr>
  </w:style>
  <w:style w:type="paragraph" w:customStyle="1" w:styleId="210">
    <w:name w:val="Основной текст (2)1"/>
    <w:basedOn w:val="Normal"/>
    <w:link w:val="21"/>
    <w:uiPriority w:val="99"/>
    <w:semiHidden/>
    <w:rsid w:val="00906BEE"/>
    <w:pPr>
      <w:widowControl w:val="0"/>
      <w:shd w:val="clear" w:color="auto" w:fill="FFFFFF"/>
      <w:spacing w:line="202" w:lineRule="exact"/>
      <w:jc w:val="both"/>
    </w:pPr>
    <w:rPr>
      <w:rFonts w:ascii="Calibri" w:eastAsia="Calibri" w:hAnsi="Calibri"/>
    </w:rPr>
  </w:style>
  <w:style w:type="paragraph" w:styleId="BalloonText">
    <w:name w:val="Balloon Text"/>
    <w:basedOn w:val="Normal"/>
    <w:link w:val="a2"/>
    <w:uiPriority w:val="99"/>
    <w:semiHidden/>
    <w:rsid w:val="00906BEE"/>
    <w:rPr>
      <w:rFonts w:ascii="Segoe UI" w:eastAsia="Calibri" w:hAnsi="Segoe UI"/>
      <w:sz w:val="18"/>
      <w:szCs w:val="18"/>
    </w:rPr>
  </w:style>
  <w:style w:type="character" w:customStyle="1" w:styleId="a2">
    <w:name w:val="Текст выноски Знак"/>
    <w:basedOn w:val="DefaultParagraphFont"/>
    <w:link w:val="BalloonText"/>
    <w:uiPriority w:val="99"/>
    <w:semiHidden/>
    <w:locked/>
    <w:rsid w:val="00906BEE"/>
    <w:rPr>
      <w:rFonts w:ascii="Segoe UI" w:hAnsi="Segoe UI" w:cs="Times New Roman"/>
      <w:sz w:val="18"/>
      <w:lang w:eastAsia="ru-RU"/>
    </w:rPr>
  </w:style>
  <w:style w:type="paragraph" w:styleId="Header">
    <w:name w:val="header"/>
    <w:basedOn w:val="Normal"/>
    <w:link w:val="a3"/>
    <w:uiPriority w:val="99"/>
    <w:rsid w:val="00E309A3"/>
    <w:pPr>
      <w:tabs>
        <w:tab w:val="center" w:pos="4677"/>
        <w:tab w:val="right" w:pos="9355"/>
      </w:tabs>
    </w:pPr>
    <w:rPr>
      <w:rFonts w:eastAsia="Calibri"/>
    </w:rPr>
  </w:style>
  <w:style w:type="character" w:customStyle="1" w:styleId="a3">
    <w:name w:val="Верхний колонтитул Знак"/>
    <w:basedOn w:val="DefaultParagraphFont"/>
    <w:link w:val="Header"/>
    <w:uiPriority w:val="99"/>
    <w:semiHidden/>
    <w:locked/>
    <w:rsid w:val="000D0B38"/>
    <w:rPr>
      <w:rFonts w:ascii="Times New Roman" w:hAnsi="Times New Roman" w:cs="Times New Roman"/>
      <w:sz w:val="20"/>
    </w:rPr>
  </w:style>
  <w:style w:type="character" w:styleId="PageNumber">
    <w:name w:val="page number"/>
    <w:basedOn w:val="DefaultParagraphFont"/>
    <w:uiPriority w:val="99"/>
    <w:rsid w:val="00E309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2ED0AD135D1CA58DDD9A9D5999740F74CBC2A92D19B99AB59208B57C4147E63145A8FB8A4AABAEDF43A15F2FB221FA3F242B0BADEC8O2O8P"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B594C5CFA16F58C183CFA2DD446EE8C414AC442F58867E566003010A7961A8343393B714E2871958476911C4916E51405BA85291C3609UAO" TargetMode="External" /><Relationship Id="rId5" Type="http://schemas.openxmlformats.org/officeDocument/2006/relationships/hyperlink" Target="consultantplus://offline/ref=7B594C5CFA16F58C183CFA2DD446EE8C414AC442F58867E566003010A7961A8343393B73482A71958476911C4916E51405BA85291C3609UAO" TargetMode="External" /><Relationship Id="rId6" Type="http://schemas.openxmlformats.org/officeDocument/2006/relationships/hyperlink" Target="consultantplus://offline/ref=7B594C5CFA16F58C183CFA2DD446EE8C414AC442F58867E566003010A7961A8343393B754F2E77958476911C4916E51405BA85291C3609UAO" TargetMode="External" /><Relationship Id="rId7" Type="http://schemas.openxmlformats.org/officeDocument/2006/relationships/hyperlink" Target="consultantplus://offline/ref=34B099B91C9A348EFA6390FC4872FB58B48935A12577850766CFAF0C763C623496AF25CE83E14C9A2D198F2A3E917559A4EA5C84836E289FzBkBO" TargetMode="External" /><Relationship Id="rId8" Type="http://schemas.openxmlformats.org/officeDocument/2006/relationships/hyperlink" Target="consultantplus://offline/ref=7411AD356572814381D7B862E9386771070C2B302919EB893988FB0A652F8F48234CD11E810FE7C792463B9B3C0A4392C2B2BA272979w0sAR" TargetMode="External" /><Relationship Id="rId9" Type="http://schemas.openxmlformats.org/officeDocument/2006/relationships/hyperlink" Target="consultantplus://offline/ref=F2ED0AD135D1CA58DDD9A9D5999740F74DBC2A92DBCACEA908758552CC4436735A1F82B9A5A1BFE6A26005F6B27616BCF658AEBCC0C82A73OFO5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