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E98" w:rsidP="00602E98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5-4742022</w:t>
      </w:r>
    </w:p>
    <w:p w:rsidR="00602E98" w:rsidP="00602E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0093-01-2022-002632-42</w:t>
      </w:r>
    </w:p>
    <w:p w:rsidR="00602E98" w:rsidP="00602E98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602E98" w:rsidP="00602E98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602E98" w:rsidP="00602E98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602E98" w:rsidP="00602E9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августа 2022 года                                                                                        г. Бугульма РТ</w:t>
      </w:r>
    </w:p>
    <w:p w:rsidR="00B4772C" w:rsidP="00B477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руководителя ООО «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Инсапова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02E98" w:rsidP="00B4772C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602E98" w:rsidP="00602E98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2E98" w:rsidP="00602E98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МИФНС России № 22 по Саратовской области № </w:t>
      </w:r>
      <w:r w:rsidRPr="00B4772C" w:rsidR="00B4772C">
        <w:rPr>
          <w:rFonts w:ascii="Times New Roman" w:hAnsi="Times New Roman"/>
          <w:sz w:val="28"/>
          <w:szCs w:val="28"/>
          <w:lang w:val="ru-RU"/>
        </w:rPr>
        <w:t>*</w:t>
      </w:r>
      <w:r w:rsidR="00B477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11 марта 2022 года, вступившим в законную силу 5 апреля 2022 года, руководитель </w:t>
      </w:r>
      <w:r w:rsidRPr="00602E98">
        <w:rPr>
          <w:rFonts w:ascii="Times New Roman" w:hAnsi="Times New Roman"/>
          <w:sz w:val="27"/>
          <w:szCs w:val="27"/>
          <w:lang w:val="ru-RU"/>
        </w:rPr>
        <w:t>ООО «</w:t>
      </w:r>
      <w:r w:rsidRPr="00B4772C" w:rsidR="00B4772C">
        <w:rPr>
          <w:rFonts w:ascii="Times New Roman" w:hAnsi="Times New Roman"/>
          <w:sz w:val="28"/>
          <w:szCs w:val="28"/>
          <w:lang w:val="ru-RU"/>
        </w:rPr>
        <w:t>*</w:t>
      </w:r>
      <w:r w:rsidRPr="00602E98">
        <w:rPr>
          <w:rFonts w:ascii="Times New Roman" w:hAnsi="Times New Roman"/>
          <w:sz w:val="27"/>
          <w:szCs w:val="27"/>
          <w:lang w:val="ru-RU"/>
        </w:rPr>
        <w:t xml:space="preserve">» </w:t>
      </w:r>
      <w:r w:rsidRPr="00602E98">
        <w:rPr>
          <w:rFonts w:ascii="Times New Roman" w:hAnsi="Times New Roman"/>
          <w:sz w:val="27"/>
          <w:szCs w:val="27"/>
          <w:lang w:val="ru-RU"/>
        </w:rPr>
        <w:t>Инсапов</w:t>
      </w:r>
      <w:r w:rsidRPr="00602E98">
        <w:rPr>
          <w:rFonts w:ascii="Times New Roman" w:hAnsi="Times New Roman"/>
          <w:sz w:val="27"/>
          <w:szCs w:val="27"/>
          <w:lang w:val="ru-RU"/>
        </w:rPr>
        <w:t xml:space="preserve"> Р.Н. </w:t>
      </w:r>
      <w:r>
        <w:rPr>
          <w:rFonts w:ascii="Times New Roman" w:hAnsi="Times New Roman"/>
          <w:sz w:val="27"/>
          <w:szCs w:val="27"/>
          <w:lang w:val="ru-RU"/>
        </w:rPr>
        <w:t xml:space="preserve">был подвергнут административному штрафу в размере 5000 рублей за совершение административного правонарушения, предусмотренного частью 5 статьи 14.25 КоАП РФ. В установленный законом срок до 5 июня 2022 года </w:t>
      </w:r>
      <w:r>
        <w:rPr>
          <w:rFonts w:ascii="Times New Roman" w:hAnsi="Times New Roman"/>
          <w:sz w:val="27"/>
          <w:szCs w:val="27"/>
          <w:lang w:val="ru-RU"/>
        </w:rPr>
        <w:t>Инсаповым</w:t>
      </w:r>
      <w:r>
        <w:rPr>
          <w:rFonts w:ascii="Times New Roman" w:hAnsi="Times New Roman"/>
          <w:sz w:val="27"/>
          <w:szCs w:val="27"/>
          <w:lang w:val="ru-RU"/>
        </w:rPr>
        <w:t xml:space="preserve"> Р.Н. штраф не уплачен.</w:t>
      </w:r>
    </w:p>
    <w:p w:rsidR="00602E98" w:rsidP="00602E98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602E98">
        <w:rPr>
          <w:rFonts w:ascii="Times New Roman" w:hAnsi="Times New Roman"/>
          <w:sz w:val="27"/>
          <w:szCs w:val="27"/>
        </w:rPr>
        <w:t>Инсапов</w:t>
      </w:r>
      <w:r w:rsidRPr="00602E98">
        <w:rPr>
          <w:rFonts w:ascii="Times New Roman" w:hAnsi="Times New Roman"/>
          <w:sz w:val="27"/>
          <w:szCs w:val="27"/>
        </w:rPr>
        <w:t xml:space="preserve"> Р.Н</w:t>
      </w:r>
      <w:r>
        <w:rPr>
          <w:rFonts w:ascii="Times New Roman" w:hAnsi="Times New Roman" w:cs="Times New Roman"/>
          <w:sz w:val="26"/>
          <w:szCs w:val="26"/>
        </w:rPr>
        <w:t xml:space="preserve">. не явился, судебное извещение вернулось в суд из почтового отделения с отметкой об истечении срока хранения, ходатайств об отложении или рассмотрении дела в свое отсутствие суду не представил. </w:t>
      </w:r>
    </w:p>
    <w:p w:rsidR="00602E98" w:rsidP="00602E9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02E98" w:rsidP="00602E9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602E98" w:rsidP="00602E9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602E98" w:rsidP="00602E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02E98" w:rsidP="00602E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02E98">
        <w:rPr>
          <w:rFonts w:ascii="Times New Roman" w:hAnsi="Times New Roman"/>
          <w:sz w:val="27"/>
          <w:szCs w:val="27"/>
        </w:rPr>
        <w:t>Инсапов</w:t>
      </w:r>
      <w:r>
        <w:rPr>
          <w:rFonts w:ascii="Times New Roman" w:hAnsi="Times New Roman"/>
          <w:sz w:val="27"/>
          <w:szCs w:val="27"/>
        </w:rPr>
        <w:t>а</w:t>
      </w:r>
      <w:r w:rsidRPr="00602E98">
        <w:rPr>
          <w:rFonts w:ascii="Times New Roman" w:hAnsi="Times New Roman"/>
          <w:sz w:val="27"/>
          <w:szCs w:val="27"/>
        </w:rPr>
        <w:t xml:space="preserve"> Р.Н</w:t>
      </w:r>
      <w:r>
        <w:rPr>
          <w:rFonts w:ascii="Times New Roman" w:hAnsi="Times New Roman" w:cs="Times New Roman"/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№ </w:t>
      </w:r>
      <w:r w:rsidR="00B4772C">
        <w:rPr>
          <w:rFonts w:ascii="Times New Roman" w:hAnsi="Times New Roman" w:cs="Times New Roman"/>
          <w:sz w:val="28"/>
          <w:szCs w:val="28"/>
        </w:rPr>
        <w:t>*</w:t>
      </w:r>
      <w:r w:rsidR="00B4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15 июля 2022 года;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МИФНС России № 22 по Саратовской области № </w:t>
      </w:r>
      <w:r w:rsidR="00B4772C">
        <w:rPr>
          <w:rFonts w:ascii="Times New Roman" w:hAnsi="Times New Roman" w:cs="Times New Roman"/>
          <w:sz w:val="28"/>
          <w:szCs w:val="28"/>
        </w:rPr>
        <w:t>*</w:t>
      </w:r>
      <w:r w:rsidR="00B4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от 11 марта 2022 года, вступившим в законную силу </w:t>
      </w:r>
      <w:r>
        <w:rPr>
          <w:rFonts w:ascii="Times New Roman" w:hAnsi="Times New Roman"/>
          <w:sz w:val="27"/>
          <w:szCs w:val="27"/>
        </w:rPr>
        <w:t>5 апреля 2022 года</w:t>
      </w:r>
      <w:r>
        <w:rPr>
          <w:rFonts w:ascii="Times New Roman" w:hAnsi="Times New Roman" w:cs="Times New Roman"/>
          <w:sz w:val="26"/>
          <w:szCs w:val="26"/>
        </w:rPr>
        <w:t>; уведомлением от 27 июня 2022 года;</w:t>
      </w:r>
      <w:r>
        <w:rPr>
          <w:rFonts w:ascii="Times New Roman" w:hAnsi="Times New Roman" w:cs="Times New Roman"/>
          <w:sz w:val="26"/>
          <w:szCs w:val="26"/>
        </w:rPr>
        <w:t xml:space="preserve"> списками внутренних почтовых отправлений; выпиской из ЕГРЮЛ от 28 мая 2022 года;  отчетами об отслеживании почтовой корреспонденции с сайта Почта России и другими материалами дела.</w:t>
      </w:r>
    </w:p>
    <w:p w:rsidR="00602E98" w:rsidP="00602E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Инсаповым</w:t>
      </w:r>
      <w:r>
        <w:rPr>
          <w:rFonts w:ascii="Times New Roman" w:hAnsi="Times New Roman"/>
          <w:sz w:val="27"/>
          <w:szCs w:val="27"/>
        </w:rPr>
        <w:t xml:space="preserve"> Р.Н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602E98" w:rsidP="00602E9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602E98" w:rsidP="00602E98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602E98" w:rsidP="00602E98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602E98" w:rsidP="00602E98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Инсапова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4772C">
        <w:rPr>
          <w:rFonts w:ascii="Times New Roman" w:hAnsi="Times New Roman" w:cs="Times New Roman"/>
          <w:sz w:val="28"/>
          <w:szCs w:val="28"/>
        </w:rPr>
        <w:t>*</w:t>
      </w:r>
      <w:r w:rsidR="00B4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10 000 (десяти тысяч) рублей.</w:t>
      </w:r>
    </w:p>
    <w:p w:rsidR="00602E98" w:rsidP="00602E9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2E98" w:rsidP="00602E9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02E98" w:rsidP="00602E9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2E98" w:rsidP="00602E9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02E98" w:rsidP="00602E98">
      <w:pPr>
        <w:rPr>
          <w:rFonts w:ascii="Times New Roman" w:hAnsi="Times New Roman" w:cs="Times New Roman"/>
          <w:sz w:val="26"/>
          <w:szCs w:val="26"/>
        </w:rPr>
      </w:pPr>
    </w:p>
    <w:p w:rsidR="00602E98" w:rsidP="00602E9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602E98" w:rsidP="00602E9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2E98" w:rsidP="00602E9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602E98" w:rsidP="00602E9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602E98" w:rsidP="00602E9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602E98" w:rsidP="00602E98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602E98" w:rsidP="00602E98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602E98" w:rsidP="00602E98">
      <w:pPr>
        <w:pStyle w:val="BodyTextIndent"/>
        <w:ind w:right="0" w:firstLine="0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073893">
      <w:r>
        <w:rPr>
          <w:rFonts w:ascii="Times New Roman" w:hAnsi="Times New Roman" w:cs="Times New Roman"/>
          <w:sz w:val="28"/>
          <w:szCs w:val="28"/>
        </w:rPr>
        <w:t>*</w:t>
      </w:r>
    </w:p>
    <w:sectPr w:rsidSect="00602E98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DF"/>
    <w:rsid w:val="00073893"/>
    <w:rsid w:val="00602E98"/>
    <w:rsid w:val="00B4772C"/>
    <w:rsid w:val="00EB2FDF"/>
    <w:rsid w:val="00F04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9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02E98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602E98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02E98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02E98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602E98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602E98"/>
  </w:style>
  <w:style w:type="paragraph" w:styleId="BalloonText">
    <w:name w:val="Balloon Text"/>
    <w:basedOn w:val="Normal"/>
    <w:link w:val="a1"/>
    <w:uiPriority w:val="99"/>
    <w:semiHidden/>
    <w:unhideWhenUsed/>
    <w:rsid w:val="00F0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