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D6B" w:rsidP="00281D6B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Дело №5-          /2022</w:t>
      </w:r>
    </w:p>
    <w:p w:rsidR="00281D6B" w:rsidP="00281D6B">
      <w:pPr>
        <w:autoSpaceDE w:val="0"/>
        <w:autoSpaceDN w:val="0"/>
        <w:adjustRightInd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D91D03">
        <w:rPr>
          <w:sz w:val="24"/>
          <w:szCs w:val="24"/>
        </w:rPr>
        <w:t xml:space="preserve">УИД 16 </w:t>
      </w:r>
      <w:r w:rsidRPr="00D91D03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</w:t>
      </w:r>
      <w:r w:rsidRPr="00D91D03">
        <w:rPr>
          <w:sz w:val="24"/>
          <w:szCs w:val="24"/>
        </w:rPr>
        <w:t>-01-2022-</w:t>
      </w:r>
    </w:p>
    <w:p w:rsidR="00281D6B" w:rsidP="00281D6B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</w:rPr>
      </w:pPr>
    </w:p>
    <w:p w:rsidR="00281D6B" w:rsidP="00281D6B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281D6B" w:rsidP="00281D6B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14 мая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г.Бугульма</w:t>
      </w:r>
      <w:r>
        <w:rPr>
          <w:rFonts w:ascii="Times New Roman CYR" w:hAnsi="Times New Roman CYR" w:cs="Times New Roman CYR"/>
          <w:sz w:val="28"/>
          <w:szCs w:val="28"/>
        </w:rPr>
        <w:t xml:space="preserve"> РТ</w:t>
      </w:r>
    </w:p>
    <w:p w:rsidR="00281D6B" w:rsidP="00281D6B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</w:p>
    <w:p w:rsidR="00281D6B" w:rsidP="00281D6B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статьей 6.9.1 </w:t>
      </w:r>
      <w:r>
        <w:rPr>
          <w:sz w:val="28"/>
          <w:szCs w:val="28"/>
        </w:rPr>
        <w:t>Кодекса РФ об административных правонарушениях (КоАП РФ)</w:t>
      </w:r>
      <w:r>
        <w:t xml:space="preserve"> </w:t>
      </w:r>
      <w:r>
        <w:rPr>
          <w:sz w:val="28"/>
          <w:szCs w:val="28"/>
        </w:rPr>
        <w:t xml:space="preserve">посредством видеоконференцсвязи, </w:t>
      </w:r>
      <w:r>
        <w:rPr>
          <w:rFonts w:ascii="Times New Roman CYR" w:hAnsi="Times New Roman CYR" w:cs="Times New Roman CYR"/>
          <w:sz w:val="28"/>
          <w:szCs w:val="28"/>
        </w:rPr>
        <w:t xml:space="preserve">в отношении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6F5A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>,</w:t>
      </w:r>
    </w:p>
    <w:p w:rsidR="00281D6B" w:rsidP="00281D6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1D6B" w:rsidP="00281D6B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281D6B" w:rsidP="00281D6B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81D6B" w:rsidP="00281D6B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постановлению мирового судьи судебного участка №4 по Бугульминскому судебному району Республики Татарстан от 3 ноября 2021 года на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Р.И. возложена обязанность пройти лечение в ФГУАЗ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РКНД МЗ РТ</w:t>
      </w:r>
      <w:r>
        <w:rPr>
          <w:sz w:val="28"/>
          <w:szCs w:val="28"/>
        </w:rPr>
        <w:t xml:space="preserve">» - АНД </w:t>
      </w:r>
      <w:r>
        <w:rPr>
          <w:rFonts w:ascii="Times New Roman CYR" w:hAnsi="Times New Roman CYR" w:cs="Times New Roman CYR"/>
          <w:sz w:val="28"/>
          <w:szCs w:val="28"/>
        </w:rPr>
        <w:t xml:space="preserve">в связи с потреблением наркотических средств. </w:t>
      </w:r>
    </w:p>
    <w:p w:rsidR="00281D6B" w:rsidP="00281D6B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сообщению ФГУАЗ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РКНД МЗ РТ</w:t>
      </w:r>
      <w:r>
        <w:rPr>
          <w:sz w:val="28"/>
          <w:szCs w:val="28"/>
        </w:rPr>
        <w:t xml:space="preserve">» - АНД </w:t>
      </w:r>
      <w:r>
        <w:rPr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хметшин</w:t>
      </w:r>
      <w:r>
        <w:rPr>
          <w:rFonts w:ascii="Times New Roman CYR" w:hAnsi="Times New Roman CYR" w:cs="Times New Roman CYR"/>
          <w:sz w:val="28"/>
          <w:szCs w:val="28"/>
        </w:rPr>
        <w:t xml:space="preserve"> Р.И. 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 xml:space="preserve"> уклоняется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исполнения обязанности. </w:t>
      </w:r>
    </w:p>
    <w:p w:rsidR="00281D6B" w:rsidP="00281D6B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>Ахметшин</w:t>
      </w:r>
      <w:r>
        <w:rPr>
          <w:rFonts w:ascii="Times New Roman CYR" w:hAnsi="Times New Roman CYR" w:cs="Times New Roman CYR"/>
          <w:sz w:val="28"/>
          <w:szCs w:val="28"/>
        </w:rPr>
        <w:t xml:space="preserve"> Р.И. изложенное не отрицает, с правонарушением согласен. </w:t>
      </w:r>
    </w:p>
    <w:p w:rsidR="00281D6B" w:rsidP="00281D6B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Выслушав лицо, в отношении которого ведется дело, изучив материалы дела, суд находит в его бездействии 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 CYR" w:hAnsi="Times New Roman CYR" w:cs="Times New Roman CYR"/>
          <w:sz w:val="28"/>
          <w:szCs w:val="28"/>
        </w:rPr>
        <w:t>психоактивных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веществ.</w:t>
      </w:r>
    </w:p>
    <w:p w:rsidR="00281D6B" w:rsidP="00281D6B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Р.И. полностью подтверждается в судебном заседании его собственным пояснением, а также письменными материалами дела: протоколом об административном правонарушении №</w:t>
      </w:r>
      <w:r w:rsidR="00876F5A">
        <w:rPr>
          <w:color w:val="000000"/>
          <w:sz w:val="28"/>
          <w:szCs w:val="28"/>
          <w:lang w:bidi="ru-RU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от 13 мая 2022 года, копией постановления мирового судьи судебного участка №4 по Бугульминскому судебному району РТ от 3 ноября 2021 года в отношении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Р.И., справкой ФГУАЗ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РКНД МЗ РТ</w:t>
      </w:r>
      <w:r>
        <w:rPr>
          <w:sz w:val="28"/>
          <w:szCs w:val="28"/>
        </w:rPr>
        <w:t>» - АНД</w:t>
      </w:r>
      <w:r>
        <w:rPr>
          <w:rFonts w:ascii="Times New Roman CYR" w:hAnsi="Times New Roman CYR" w:cs="Times New Roman CYR"/>
          <w:sz w:val="28"/>
          <w:szCs w:val="28"/>
        </w:rPr>
        <w:t xml:space="preserve"> от 28 апреля 2022 года 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 материалами дела.</w:t>
      </w:r>
    </w:p>
    <w:p w:rsidR="00281D6B" w:rsidP="00281D6B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 CYR" w:hAnsi="Times New Roman CYR" w:cs="Times New Roman CYR"/>
          <w:sz w:val="28"/>
          <w:szCs w:val="28"/>
        </w:rPr>
        <w:t>Ахметшину</w:t>
      </w:r>
      <w:r>
        <w:rPr>
          <w:rFonts w:ascii="Times New Roman CYR" w:hAnsi="Times New Roman CYR" w:cs="Times New Roman CYR"/>
          <w:sz w:val="28"/>
          <w:szCs w:val="28"/>
        </w:rPr>
        <w:t xml:space="preserve"> Р.И. суд учитывает характер совершенного административного правонарушения, личность правонарушителя, </w:t>
      </w:r>
      <w:r w:rsidRPr="006A1717">
        <w:rPr>
          <w:sz w:val="28"/>
          <w:szCs w:val="28"/>
        </w:rPr>
        <w:t>вину признавшего в совершении правонарушения, состояние его здоровья и здоровья его близких родственников, то, что в течение календарного года он не</w:t>
      </w:r>
      <w:r>
        <w:rPr>
          <w:sz w:val="28"/>
          <w:szCs w:val="28"/>
        </w:rPr>
        <w:t>однократно</w:t>
      </w:r>
      <w:r w:rsidRPr="006A1717">
        <w:rPr>
          <w:sz w:val="28"/>
          <w:szCs w:val="28"/>
        </w:rPr>
        <w:t xml:space="preserve"> привлекался к а</w:t>
      </w:r>
      <w:r>
        <w:rPr>
          <w:sz w:val="28"/>
          <w:szCs w:val="28"/>
        </w:rPr>
        <w:t xml:space="preserve">дминистративной ответственности, однако должных выводов для себя не сделал, вновь совершив правонарушение, не трудоустроен и </w:t>
      </w:r>
      <w:r w:rsidRPr="006A1717">
        <w:rPr>
          <w:sz w:val="28"/>
          <w:szCs w:val="28"/>
        </w:rPr>
        <w:t xml:space="preserve">не имеет </w:t>
      </w:r>
      <w:r>
        <w:rPr>
          <w:sz w:val="28"/>
          <w:szCs w:val="28"/>
        </w:rPr>
        <w:t>источника дохода, и</w:t>
      </w:r>
      <w:r w:rsidRPr="006A1717">
        <w:rPr>
          <w:sz w:val="28"/>
          <w:szCs w:val="28"/>
        </w:rPr>
        <w:t xml:space="preserve"> полагает необходимым назначить </w:t>
      </w:r>
      <w:r>
        <w:rPr>
          <w:sz w:val="28"/>
          <w:szCs w:val="28"/>
        </w:rPr>
        <w:t xml:space="preserve">ему </w:t>
      </w:r>
      <w:r w:rsidRPr="006A1717">
        <w:rPr>
          <w:sz w:val="28"/>
          <w:szCs w:val="28"/>
        </w:rPr>
        <w:t>наказание в виде административного ареста.</w:t>
      </w:r>
    </w:p>
    <w:p w:rsidR="00281D6B" w:rsidRPr="00281D6B" w:rsidP="00281D6B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изложенного, руководствуясь статьями 29.9, 29.10, 29.11 КоАП РФ, мировой судья</w:t>
      </w:r>
    </w:p>
    <w:p w:rsidR="00281D6B" w:rsidP="00281D6B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281D6B" w:rsidP="00281D6B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81D6B" w:rsidP="00281D6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</w:t>
      </w:r>
      <w:r w:rsidR="00876F5A">
        <w:rPr>
          <w:color w:val="000000"/>
          <w:sz w:val="28"/>
          <w:szCs w:val="28"/>
          <w:lang w:bidi="ru-RU"/>
        </w:rPr>
        <w:t>*</w:t>
      </w:r>
      <w:r w:rsidR="00876F5A">
        <w:rPr>
          <w:color w:val="000000"/>
          <w:sz w:val="28"/>
          <w:szCs w:val="28"/>
          <w:lang w:bidi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административного правонарушения, предусмотренного статьей 6.9.1 </w:t>
      </w:r>
      <w:r>
        <w:rPr>
          <w:sz w:val="28"/>
          <w:szCs w:val="28"/>
        </w:rPr>
        <w:t>Кодекса РФ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>, и назначить ему наказание в виде административного ареста на срок 15 (пятнадцать) суток.</w:t>
      </w:r>
    </w:p>
    <w:p w:rsidR="00281D6B" w:rsidP="00281D6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административного наказания исчислять с момента задержания – с 21 часа 10 минут 13 мая 2022 года.</w:t>
      </w:r>
    </w:p>
    <w:p w:rsidR="00281D6B" w:rsidP="00281D6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281D6B" w:rsidP="00281D6B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1D6B" w:rsidP="00281D6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281D6B" w:rsidP="00281D6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281D6B" w:rsidP="00281D6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281D6B" w:rsidP="00281D6B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281D6B" w:rsidP="00281D6B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«___»_________________2022 года</w:t>
      </w:r>
    </w:p>
    <w:p w:rsidR="00281D6B" w:rsidP="00281D6B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281D6B" w:rsidP="00281D6B">
      <w:r>
        <w:rPr>
          <w:sz w:val="28"/>
          <w:szCs w:val="28"/>
        </w:rPr>
        <w:t xml:space="preserve">           Мировой судья                                                                          Федотова Д.А.</w:t>
      </w:r>
    </w:p>
    <w:p w:rsidR="00281D6B" w:rsidP="00281D6B"/>
    <w:p w:rsidR="00281D6B" w:rsidP="00281D6B"/>
    <w:p w:rsidR="00261EDE"/>
    <w:sectPr w:rsidSect="00281D6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2A"/>
    <w:rsid w:val="00261EDE"/>
    <w:rsid w:val="00281D6B"/>
    <w:rsid w:val="006A1717"/>
    <w:rsid w:val="00876F5A"/>
    <w:rsid w:val="00B6022A"/>
    <w:rsid w:val="00D91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81D6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1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81D6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81D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