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571" w:rsidRPr="000968A1" w:rsidP="00C20571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0968A1">
        <w:rPr>
          <w:sz w:val="24"/>
          <w:szCs w:val="24"/>
        </w:rPr>
        <w:t>Дело №5-</w:t>
      </w:r>
      <w:r>
        <w:rPr>
          <w:sz w:val="24"/>
          <w:szCs w:val="24"/>
        </w:rPr>
        <w:t>329</w:t>
      </w:r>
      <w:r w:rsidRPr="000968A1">
        <w:rPr>
          <w:sz w:val="24"/>
          <w:szCs w:val="24"/>
        </w:rPr>
        <w:t>/2022</w:t>
      </w:r>
    </w:p>
    <w:p w:rsidR="00C20571" w:rsidRPr="000968A1" w:rsidP="00C20571">
      <w:pPr>
        <w:jc w:val="right"/>
        <w:rPr>
          <w:sz w:val="24"/>
          <w:szCs w:val="24"/>
        </w:rPr>
      </w:pPr>
      <w:r w:rsidRPr="000968A1">
        <w:rPr>
          <w:sz w:val="24"/>
          <w:szCs w:val="24"/>
        </w:rPr>
        <w:t xml:space="preserve">                                                                              УИД 16 </w:t>
      </w:r>
      <w:r w:rsidRPr="000968A1">
        <w:rPr>
          <w:sz w:val="24"/>
          <w:szCs w:val="24"/>
          <w:lang w:val="en-US"/>
        </w:rPr>
        <w:t>ms</w:t>
      </w:r>
      <w:r w:rsidRPr="000968A1">
        <w:rPr>
          <w:sz w:val="24"/>
          <w:szCs w:val="24"/>
        </w:rPr>
        <w:t xml:space="preserve"> 0093-01-2022-001</w:t>
      </w:r>
      <w:r>
        <w:rPr>
          <w:sz w:val="24"/>
          <w:szCs w:val="24"/>
        </w:rPr>
        <w:t>621-68</w:t>
      </w:r>
    </w:p>
    <w:p w:rsidR="00C20571" w:rsidP="00C20571">
      <w:pPr>
        <w:pStyle w:val="Title"/>
        <w:outlineLvl w:val="0"/>
        <w:rPr>
          <w:b w:val="0"/>
          <w:sz w:val="27"/>
          <w:szCs w:val="27"/>
        </w:rPr>
      </w:pPr>
    </w:p>
    <w:p w:rsidR="00C20571" w:rsidP="00C20571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C20571" w:rsidP="00C20571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C20571" w:rsidP="00C20571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11 мая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C20571" w:rsidP="00C20571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Сердюка </w:t>
      </w:r>
      <w:r w:rsidR="000F00D3">
        <w:rPr>
          <w:color w:val="000000"/>
          <w:sz w:val="27"/>
          <w:szCs w:val="27"/>
          <w:lang w:bidi="ru-RU"/>
        </w:rPr>
        <w:t>*</w:t>
      </w:r>
      <w:r>
        <w:rPr>
          <w:sz w:val="28"/>
          <w:szCs w:val="28"/>
        </w:rPr>
        <w:t>,</w:t>
      </w:r>
    </w:p>
    <w:p w:rsidR="00C20571" w:rsidP="00C20571">
      <w:pPr>
        <w:ind w:firstLine="540"/>
        <w:jc w:val="both"/>
        <w:rPr>
          <w:sz w:val="28"/>
          <w:szCs w:val="28"/>
        </w:rPr>
      </w:pPr>
    </w:p>
    <w:p w:rsidR="00C20571" w:rsidP="00C2057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0571" w:rsidP="00C20571">
      <w:pPr>
        <w:jc w:val="both"/>
        <w:rPr>
          <w:sz w:val="28"/>
          <w:szCs w:val="28"/>
        </w:rPr>
      </w:pP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мая 2022 года, в 16 часов 00 минут, Сердюк Д.Ю. находился в общественном месте – в подъезде дома № </w:t>
      </w:r>
      <w:r w:rsidR="000F00D3">
        <w:rPr>
          <w:color w:val="000000"/>
          <w:sz w:val="27"/>
          <w:szCs w:val="27"/>
          <w:lang w:bidi="ru-RU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Сердюк Д.Ю. в судебном заседании вину в совершении правонарушения признал полностью, в содеянном раскаялся.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Сердюка Д.Ю.,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Сердюка Д.Ю.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0F00D3">
        <w:rPr>
          <w:color w:val="000000"/>
          <w:sz w:val="27"/>
          <w:szCs w:val="27"/>
          <w:lang w:bidi="ru-RU"/>
        </w:rPr>
        <w:t>*</w:t>
      </w:r>
      <w:r w:rsidR="000F00D3">
        <w:rPr>
          <w:color w:val="000000"/>
          <w:sz w:val="27"/>
          <w:szCs w:val="27"/>
          <w:lang w:bidi="ru-RU"/>
        </w:rPr>
        <w:t xml:space="preserve"> </w:t>
      </w:r>
      <w:r>
        <w:rPr>
          <w:sz w:val="28"/>
          <w:szCs w:val="28"/>
        </w:rPr>
        <w:t xml:space="preserve">от 10 мая 2022 года; актом медицинского освидетельствования на состояние опьянения № </w:t>
      </w:r>
      <w:r w:rsidR="000F00D3">
        <w:rPr>
          <w:color w:val="000000"/>
          <w:sz w:val="27"/>
          <w:szCs w:val="27"/>
          <w:lang w:bidi="ru-RU"/>
        </w:rPr>
        <w:t>*</w:t>
      </w:r>
      <w:r w:rsidR="000F00D3">
        <w:rPr>
          <w:color w:val="000000"/>
          <w:sz w:val="27"/>
          <w:szCs w:val="27"/>
          <w:lang w:bidi="ru-RU"/>
        </w:rPr>
        <w:t xml:space="preserve"> </w:t>
      </w:r>
      <w:r>
        <w:rPr>
          <w:sz w:val="28"/>
          <w:szCs w:val="28"/>
        </w:rPr>
        <w:t>от 10 мая 2022 года; рапортами полицейских ОВ ППСП Татарова В.Н., Матвеева А.С.; справкой о привлечении Сердюка Д.Ю. к административной ответственности и другими материалами дела.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Сердюка Д.Ю.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за последний календарный год к административной ответственности за совершение однородных правонарушений</w:t>
      </w:r>
      <w:r w:rsidRPr="00994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привлекался, а также всех обстоятельств совершенного правонарушения, и полагает </w:t>
      </w:r>
      <w:r>
        <w:rPr>
          <w:sz w:val="28"/>
          <w:szCs w:val="28"/>
        </w:rPr>
        <w:t>необходимым назначить Сердюку Д.Ю. наказание в виде административного ареста.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C20571" w:rsidP="00C205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C20571" w:rsidP="00C20571">
      <w:pPr>
        <w:ind w:firstLine="709"/>
        <w:jc w:val="both"/>
        <w:rPr>
          <w:sz w:val="28"/>
          <w:szCs w:val="28"/>
        </w:rPr>
      </w:pP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Сердюка </w:t>
      </w:r>
      <w:r w:rsidR="000F00D3">
        <w:rPr>
          <w:color w:val="000000"/>
          <w:sz w:val="27"/>
          <w:szCs w:val="27"/>
          <w:lang w:bidi="ru-RU"/>
        </w:rPr>
        <w:t>*</w:t>
      </w:r>
      <w:r w:rsidR="000F00D3">
        <w:rPr>
          <w:color w:val="000000"/>
          <w:sz w:val="27"/>
          <w:szCs w:val="27"/>
          <w:lang w:bidi="ru-RU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19 часов 29 минут 10 мая 2022 года.</w:t>
      </w:r>
    </w:p>
    <w:p w:rsidR="00C20571" w:rsidP="00C20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C20571" w:rsidP="00C20571">
      <w:pPr>
        <w:jc w:val="both"/>
        <w:rPr>
          <w:sz w:val="28"/>
          <w:szCs w:val="28"/>
        </w:rPr>
      </w:pPr>
    </w:p>
    <w:p w:rsidR="00C20571" w:rsidP="00C20571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C20571" w:rsidP="00C20571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C20571" w:rsidP="00C20571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20571" w:rsidP="00C20571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C20571" w:rsidP="00C20571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C20571" w:rsidP="00C20571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C20571" w:rsidP="00C20571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20571" w:rsidP="00C20571">
      <w:pPr>
        <w:ind w:left="426"/>
      </w:pPr>
    </w:p>
    <w:p w:rsidR="00C20571" w:rsidP="00C20571"/>
    <w:p w:rsidR="00C20571" w:rsidP="00C20571"/>
    <w:p w:rsidR="00C20571" w:rsidP="00C20571"/>
    <w:p w:rsidR="00C20571" w:rsidP="00C20571"/>
    <w:p w:rsidR="00C20571" w:rsidP="00C20571"/>
    <w:p w:rsidR="00C20571" w:rsidP="00C20571"/>
    <w:p w:rsidR="00C20571" w:rsidP="00C20571"/>
    <w:p w:rsidR="00C20571" w:rsidP="00C20571"/>
    <w:p w:rsidR="00C20571" w:rsidP="00C20571"/>
    <w:p w:rsidR="001B739F"/>
    <w:sectPr w:rsidSect="009940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33"/>
    <w:rsid w:val="000968A1"/>
    <w:rsid w:val="000F00D3"/>
    <w:rsid w:val="001B739F"/>
    <w:rsid w:val="005D4233"/>
    <w:rsid w:val="00994077"/>
    <w:rsid w:val="00C20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20571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20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2057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20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057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0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