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C93" w:rsidP="00E75C93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№5-323/2022</w:t>
      </w:r>
    </w:p>
    <w:p w:rsidR="00E75C93" w:rsidP="00E75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0093-01-2022-001615-86</w:t>
      </w:r>
    </w:p>
    <w:p w:rsidR="00E75C93" w:rsidP="00E75C93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E75C93" w:rsidP="00E75C93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E75C93" w:rsidP="00E75C93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</w:p>
    <w:p w:rsidR="00E75C93" w:rsidP="00E75C9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17 мая 2022 года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г.Бугульма</w:t>
      </w:r>
      <w:r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E75C93" w:rsidP="00E75C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по адресу: Республика Татарстан, 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.Б</w:t>
      </w:r>
      <w:r>
        <w:rPr>
          <w:rFonts w:ascii="Times New Roman" w:hAnsi="Times New Roman" w:cs="Times New Roman"/>
          <w:sz w:val="27"/>
          <w:szCs w:val="27"/>
        </w:rPr>
        <w:t>угульма</w:t>
      </w:r>
      <w:r>
        <w:rPr>
          <w:rFonts w:ascii="Times New Roman" w:hAnsi="Times New Roman" w:cs="Times New Roman"/>
          <w:sz w:val="27"/>
          <w:szCs w:val="27"/>
        </w:rPr>
        <w:t xml:space="preserve">, ул. Ленина, д. 18 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7"/>
          <w:szCs w:val="27"/>
        </w:rPr>
        <w:t>Наботова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44D02">
        <w:rPr>
          <w:sz w:val="28"/>
          <w:szCs w:val="28"/>
        </w:rPr>
        <w:t>*</w:t>
      </w:r>
    </w:p>
    <w:p w:rsidR="00E75C93" w:rsidP="00E75C9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E75C93" w:rsidP="00E75C9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75C93" w:rsidP="00E75C9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об административном правонарушении </w:t>
      </w:r>
      <w:r w:rsidRPr="00444D02" w:rsidR="00444D02">
        <w:rPr>
          <w:sz w:val="28"/>
          <w:szCs w:val="28"/>
          <w:lang w:val="ru-RU"/>
        </w:rPr>
        <w:t>*</w:t>
      </w:r>
      <w:r w:rsidR="00444D02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444D02" w:rsidR="00444D02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14 декабря 2021 года, вступившим в законную силу 25 декабря 2021 года, </w:t>
      </w:r>
      <w:r>
        <w:rPr>
          <w:rFonts w:ascii="Times New Roman" w:hAnsi="Times New Roman"/>
          <w:sz w:val="27"/>
          <w:szCs w:val="27"/>
          <w:lang w:val="ru-RU"/>
        </w:rPr>
        <w:t>Наботов</w:t>
      </w:r>
      <w:r>
        <w:rPr>
          <w:rFonts w:ascii="Times New Roman" w:hAnsi="Times New Roman"/>
          <w:sz w:val="27"/>
          <w:szCs w:val="27"/>
          <w:lang w:val="ru-RU"/>
        </w:rPr>
        <w:t xml:space="preserve"> Х.Х. был подвергнут административному штрафу в размере 1000 рублей за совершение административного правонарушения, предусмотренного статьей 12.6 КоАП РФ. В установленный законом срок штраф не уплачен.</w:t>
      </w:r>
    </w:p>
    <w:p w:rsidR="00E75C93" w:rsidP="00E75C93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Наботов</w:t>
      </w:r>
      <w:r>
        <w:rPr>
          <w:rFonts w:ascii="Times New Roman" w:hAnsi="Times New Roman" w:cs="Times New Roman"/>
          <w:sz w:val="27"/>
          <w:szCs w:val="27"/>
        </w:rPr>
        <w:t xml:space="preserve"> Х.Х.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E75C93" w:rsidP="00E75C9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5C93" w:rsidP="00E75C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E75C93" w:rsidP="00E75C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E75C93" w:rsidP="00E75C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75C93" w:rsidP="00E75C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Наботова</w:t>
      </w:r>
      <w:r>
        <w:rPr>
          <w:rFonts w:ascii="Times New Roman" w:hAnsi="Times New Roman" w:cs="Times New Roman"/>
          <w:sz w:val="27"/>
          <w:szCs w:val="27"/>
        </w:rPr>
        <w:t xml:space="preserve"> Х.Х. установлена в судебном заседании письменными материалами дела, а именно: протоколом об административном правонарушении № </w:t>
      </w:r>
      <w:r w:rsidR="00444D02">
        <w:rPr>
          <w:sz w:val="28"/>
          <w:szCs w:val="28"/>
        </w:rPr>
        <w:t>*</w:t>
      </w:r>
      <w:r w:rsidR="00444D0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20 апреля 2022 года; постановлением </w:t>
      </w:r>
      <w:r w:rsidR="00444D02">
        <w:rPr>
          <w:sz w:val="28"/>
          <w:szCs w:val="28"/>
        </w:rPr>
        <w:t>*</w:t>
      </w:r>
      <w:r w:rsidR="00444D02">
        <w:rPr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444D02">
        <w:rPr>
          <w:sz w:val="28"/>
          <w:szCs w:val="28"/>
        </w:rPr>
        <w:t>*</w:t>
      </w:r>
      <w:r w:rsidR="00444D02">
        <w:rPr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от 14 декабря 2021 года, вступившим в законную силу 25 декабря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привлечении </w:t>
      </w:r>
      <w:r>
        <w:rPr>
          <w:rFonts w:ascii="Times New Roman" w:hAnsi="Times New Roman" w:cs="Times New Roman"/>
          <w:sz w:val="27"/>
          <w:szCs w:val="27"/>
        </w:rPr>
        <w:t>Наботова</w:t>
      </w:r>
      <w:r>
        <w:rPr>
          <w:rFonts w:ascii="Times New Roman" w:hAnsi="Times New Roman" w:cs="Times New Roman"/>
          <w:sz w:val="27"/>
          <w:szCs w:val="27"/>
        </w:rPr>
        <w:t xml:space="preserve"> Х.Х. к административной ответственности за нарушение ПДД РФ и другими материалами дела.</w:t>
      </w:r>
    </w:p>
    <w:p w:rsidR="00E75C93" w:rsidP="00E75C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Наботовым</w:t>
      </w:r>
      <w:r>
        <w:rPr>
          <w:rFonts w:ascii="Times New Roman" w:hAnsi="Times New Roman" w:cs="Times New Roman"/>
          <w:sz w:val="27"/>
          <w:szCs w:val="27"/>
        </w:rPr>
        <w:t xml:space="preserve"> Х.Х. административного правонарушения, личность правонарушителя,  а также все обстоятельства совершенного правонарушения.</w:t>
      </w:r>
    </w:p>
    <w:p w:rsidR="00E75C93" w:rsidP="00E75C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E75C93" w:rsidP="00E75C9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75C93" w:rsidP="00E75C9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E75C93" w:rsidP="00E75C93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Наботова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44D02">
        <w:rPr>
          <w:sz w:val="28"/>
          <w:szCs w:val="28"/>
        </w:rPr>
        <w:t>*</w:t>
      </w:r>
      <w:r w:rsidR="00444D0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2000 (двух тысяч) рублей.</w:t>
      </w:r>
    </w:p>
    <w:p w:rsidR="00E75C93" w:rsidP="00E75C9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75C93" w:rsidP="00E75C9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75C93" w:rsidP="00E75C9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5C93" w:rsidP="00E75C9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75C93" w:rsidP="00E75C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5C93" w:rsidP="00E75C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E75C93" w:rsidP="00E75C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E75C93" w:rsidP="00E75C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E75C93" w:rsidP="00E75C9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E75C93" w:rsidP="00E75C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E75C93" w:rsidP="00E75C93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E75C93" w:rsidP="00E75C93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E75C93" w:rsidRPr="00E75C93" w:rsidP="00E75C93">
      <w:pPr>
        <w:pStyle w:val="BodyTextIndent"/>
        <w:ind w:right="0" w:firstLine="0"/>
        <w:rPr>
          <w:rFonts w:ascii="Times New Roman" w:hAnsi="Times New Roman"/>
          <w:bCs/>
          <w:sz w:val="22"/>
          <w:szCs w:val="22"/>
          <w:lang w:val="ru-RU"/>
        </w:rPr>
      </w:pPr>
      <w:r w:rsidRPr="00E75C93"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112413" w:rsidP="00444D02">
      <w:pPr>
        <w:spacing w:line="240" w:lineRule="auto"/>
      </w:pPr>
      <w:r>
        <w:rPr>
          <w:sz w:val="28"/>
          <w:szCs w:val="28"/>
        </w:rPr>
        <w:t>*</w:t>
      </w:r>
    </w:p>
    <w:sectPr w:rsidSect="00E75C9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68"/>
    <w:rsid w:val="00112413"/>
    <w:rsid w:val="00444D02"/>
    <w:rsid w:val="00A30D68"/>
    <w:rsid w:val="00E75C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9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5C93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E75C93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75C93"/>
    <w:pPr>
      <w:spacing w:after="0" w:line="240" w:lineRule="auto"/>
      <w:ind w:right="-1050" w:firstLine="720"/>
      <w:jc w:val="both"/>
    </w:pPr>
    <w:rPr>
      <w:rFonts w:ascii="Calibri" w:eastAsia="Times New Roman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75C93"/>
    <w:rPr>
      <w:rFonts w:ascii="Calibri" w:eastAsia="Times New Roman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E75C93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E75C93"/>
  </w:style>
  <w:style w:type="paragraph" w:styleId="BalloonText">
    <w:name w:val="Balloon Text"/>
    <w:basedOn w:val="Normal"/>
    <w:link w:val="a1"/>
    <w:uiPriority w:val="99"/>
    <w:semiHidden/>
    <w:unhideWhenUsed/>
    <w:rsid w:val="00E7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