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851" w:rsidP="00895851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№5-307/2022</w:t>
      </w:r>
    </w:p>
    <w:p w:rsidR="00895851" w:rsidP="008958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0093-01-2022-001542-14</w:t>
      </w:r>
    </w:p>
    <w:p w:rsidR="00895851" w:rsidP="00895851">
      <w:pPr>
        <w:jc w:val="right"/>
        <w:rPr>
          <w:sz w:val="27"/>
          <w:szCs w:val="27"/>
        </w:rPr>
      </w:pPr>
    </w:p>
    <w:p w:rsidR="00895851" w:rsidP="00895851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895851" w:rsidP="00895851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895851" w:rsidP="00895851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28 апреля 2022 года                                                                       </w:t>
      </w:r>
      <w:r w:rsidR="002978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E45499" w:rsidP="00E4549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посредством видеоконференцсвязи, в отношении Костюка </w:t>
      </w:r>
      <w:r>
        <w:rPr>
          <w:sz w:val="28"/>
          <w:szCs w:val="28"/>
        </w:rPr>
        <w:t>*</w:t>
      </w:r>
    </w:p>
    <w:p w:rsidR="00895851" w:rsidP="00E45499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895851" w:rsidP="00E4549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2022 года в 18 часов 24 минут Костюк А.В., находясь в магазине </w:t>
      </w:r>
      <w:r w:rsidR="00E45499">
        <w:rPr>
          <w:sz w:val="28"/>
          <w:szCs w:val="28"/>
        </w:rPr>
        <w:t>*</w:t>
      </w:r>
      <w:r w:rsidR="00E45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Костюк А.В. вину в совершении правонарушения признал полностью, в содеянном раскаялся. </w:t>
      </w:r>
    </w:p>
    <w:p w:rsidR="00895851" w:rsidP="00895851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E45499">
        <w:rPr>
          <w:sz w:val="28"/>
          <w:szCs w:val="28"/>
        </w:rPr>
        <w:t>*</w:t>
      </w:r>
      <w:r w:rsidR="00E4549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895851" w:rsidP="0089585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Костюка А.В. образуют состав административного правонарушения, предусмотренного частью 1 статьи 7.27. КоАП РФ.</w:t>
      </w:r>
    </w:p>
    <w:p w:rsidR="00895851" w:rsidP="008958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5851" w:rsidP="00895851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Костюка А.В.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E45499">
        <w:rPr>
          <w:sz w:val="28"/>
          <w:szCs w:val="28"/>
        </w:rPr>
        <w:t>*</w:t>
      </w:r>
      <w:r>
        <w:rPr>
          <w:sz w:val="28"/>
          <w:szCs w:val="28"/>
        </w:rPr>
        <w:t>от 27 апреля 2022 года; заявлением менеджера по безопасности магазина «</w:t>
      </w:r>
      <w:r w:rsidR="00E45499">
        <w:rPr>
          <w:sz w:val="28"/>
          <w:szCs w:val="28"/>
        </w:rPr>
        <w:t>*</w:t>
      </w:r>
      <w:r>
        <w:rPr>
          <w:sz w:val="28"/>
          <w:szCs w:val="28"/>
        </w:rPr>
        <w:t>» ООО «</w:t>
      </w:r>
      <w:r w:rsidR="00E45499">
        <w:rPr>
          <w:sz w:val="28"/>
          <w:szCs w:val="28"/>
        </w:rPr>
        <w:t>*</w:t>
      </w:r>
      <w:r w:rsidR="00E4549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Костюка А.В. к административной ответственности; письменными объяснениями </w:t>
      </w:r>
      <w:r w:rsidR="00E45499">
        <w:rPr>
          <w:sz w:val="28"/>
          <w:szCs w:val="28"/>
        </w:rPr>
        <w:t>*</w:t>
      </w:r>
      <w:r w:rsidR="00E45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Костюка А.В.; справкой о стоимости товара; актом ревизии ТМЦ от 27 апреля 2022 года; товарной накладной; справкой о привлечении </w:t>
      </w:r>
      <w:r w:rsidR="00297807">
        <w:rPr>
          <w:sz w:val="28"/>
          <w:szCs w:val="28"/>
        </w:rPr>
        <w:t>Костюка А.В</w:t>
      </w:r>
      <w:r>
        <w:rPr>
          <w:sz w:val="28"/>
          <w:szCs w:val="28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895851" w:rsidP="00895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297807">
        <w:rPr>
          <w:sz w:val="28"/>
          <w:szCs w:val="28"/>
        </w:rPr>
        <w:t>Костюка А.В</w:t>
      </w:r>
      <w:r>
        <w:rPr>
          <w:sz w:val="28"/>
          <w:szCs w:val="28"/>
        </w:rPr>
        <w:t>. состав административного правонарушения, предусмотренного частью 1 статьи 7.27. КоАП РФ,</w:t>
      </w:r>
      <w:r w:rsidR="00297807">
        <w:rPr>
          <w:sz w:val="28"/>
          <w:szCs w:val="28"/>
        </w:rPr>
        <w:t xml:space="preserve"> суд,</w:t>
      </w: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который вину признал, ранее к административной ответственности за совершение однородных правонарушений не привлекался, состояния его здоровья и здоровья его близких родственников, а также все</w:t>
      </w:r>
      <w:r w:rsidR="00297807">
        <w:rPr>
          <w:sz w:val="28"/>
          <w:szCs w:val="28"/>
        </w:rPr>
        <w:t>х обстоятельств</w:t>
      </w:r>
      <w:r>
        <w:rPr>
          <w:sz w:val="28"/>
          <w:szCs w:val="28"/>
        </w:rPr>
        <w:t xml:space="preserve"> совершенного правонарушения</w:t>
      </w:r>
      <w:r w:rsidR="00297807">
        <w:rPr>
          <w:sz w:val="28"/>
          <w:szCs w:val="28"/>
        </w:rPr>
        <w:t>,</w:t>
      </w:r>
      <w:r>
        <w:rPr>
          <w:sz w:val="28"/>
          <w:szCs w:val="28"/>
        </w:rPr>
        <w:t xml:space="preserve"> полагает необходимым назначить наказание в виде административного ареста. </w:t>
      </w:r>
    </w:p>
    <w:p w:rsidR="00895851" w:rsidP="00895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895851" w:rsidP="00895851">
      <w:pPr>
        <w:ind w:firstLine="709"/>
        <w:jc w:val="both"/>
        <w:rPr>
          <w:sz w:val="28"/>
          <w:szCs w:val="28"/>
        </w:rPr>
      </w:pPr>
    </w:p>
    <w:p w:rsidR="00895851" w:rsidP="008958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895851" w:rsidP="00895851">
      <w:pPr>
        <w:jc w:val="center"/>
        <w:rPr>
          <w:bCs/>
          <w:sz w:val="28"/>
          <w:szCs w:val="28"/>
        </w:rPr>
      </w:pPr>
    </w:p>
    <w:p w:rsidR="00895851" w:rsidP="00895851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="00297807">
        <w:rPr>
          <w:sz w:val="28"/>
          <w:szCs w:val="28"/>
        </w:rPr>
        <w:t xml:space="preserve">Костюка </w:t>
      </w:r>
      <w:r w:rsidR="00E45499">
        <w:rPr>
          <w:sz w:val="28"/>
          <w:szCs w:val="28"/>
        </w:rPr>
        <w:t>*</w:t>
      </w:r>
      <w:r w:rsidR="00E45499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</w:t>
      </w:r>
      <w:r w:rsidR="00297807">
        <w:rPr>
          <w:sz w:val="28"/>
          <w:szCs w:val="28"/>
        </w:rPr>
        <w:t>дминистративного ареста сроком 4 (четверо</w:t>
      </w:r>
      <w:r>
        <w:rPr>
          <w:sz w:val="28"/>
          <w:szCs w:val="28"/>
        </w:rPr>
        <w:t xml:space="preserve">) суток. </w:t>
      </w:r>
    </w:p>
    <w:p w:rsidR="00895851" w:rsidP="00895851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</w:t>
      </w:r>
      <w:r w:rsidR="00297807">
        <w:rPr>
          <w:sz w:val="28"/>
          <w:szCs w:val="28"/>
        </w:rPr>
        <w:t>ть  с  момента задержания – с 12 часов 35</w:t>
      </w:r>
      <w:r>
        <w:rPr>
          <w:sz w:val="28"/>
          <w:szCs w:val="28"/>
        </w:rPr>
        <w:t xml:space="preserve"> минут </w:t>
      </w:r>
      <w:r w:rsidR="00297807">
        <w:rPr>
          <w:sz w:val="28"/>
          <w:szCs w:val="28"/>
        </w:rPr>
        <w:t>27 апреля  2022</w:t>
      </w:r>
      <w:r>
        <w:rPr>
          <w:sz w:val="28"/>
          <w:szCs w:val="28"/>
        </w:rPr>
        <w:t xml:space="preserve"> года.</w:t>
      </w:r>
    </w:p>
    <w:p w:rsidR="00895851" w:rsidP="00895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95851" w:rsidP="0089585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895851" w:rsidP="0089585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895851" w:rsidP="0089585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895851" w:rsidP="0089585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95851" w:rsidP="0089585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895851" w:rsidP="0089585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</w:t>
      </w:r>
      <w:r w:rsidR="00297807">
        <w:rPr>
          <w:sz w:val="28"/>
          <w:szCs w:val="28"/>
        </w:rPr>
        <w:t>силу «____» _______________ 2022</w:t>
      </w:r>
      <w:r>
        <w:rPr>
          <w:sz w:val="28"/>
          <w:szCs w:val="28"/>
        </w:rPr>
        <w:t xml:space="preserve"> года</w:t>
      </w:r>
    </w:p>
    <w:p w:rsidR="00895851" w:rsidP="00895851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95851" w:rsidP="00895851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94879"/>
    <w:sectPr w:rsidSect="008958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E"/>
    <w:rsid w:val="00297807"/>
    <w:rsid w:val="00594879"/>
    <w:rsid w:val="00895851"/>
    <w:rsid w:val="009B377E"/>
    <w:rsid w:val="00E454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5851"/>
    <w:rPr>
      <w:color w:val="0000FF"/>
      <w:u w:val="single"/>
    </w:rPr>
  </w:style>
  <w:style w:type="paragraph" w:styleId="Title">
    <w:name w:val="Title"/>
    <w:basedOn w:val="Normal"/>
    <w:link w:val="a"/>
    <w:qFormat/>
    <w:rsid w:val="00895851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958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585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58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95851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9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9780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978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