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651" w:rsidP="00EF6651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5-300/2022</w:t>
      </w:r>
    </w:p>
    <w:p w:rsidR="00EF6651" w:rsidP="00EF66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0093-01-2022-001483-94</w:t>
      </w:r>
    </w:p>
    <w:p w:rsidR="00EF6651" w:rsidP="00EF6651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EF6651" w:rsidP="00EF6651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EF6651" w:rsidP="00EF6651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F6651" w:rsidP="00EF665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мая 2022 года                                                                                                    г. Бугульма РТ</w:t>
      </w:r>
    </w:p>
    <w:p w:rsidR="00EF6651" w:rsidP="00EF66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общества с ограниченной ответственностью (ООО) «ПКО </w:t>
      </w:r>
      <w:r>
        <w:rPr>
          <w:rFonts w:ascii="Times New Roman" w:hAnsi="Times New Roman" w:cs="Times New Roman"/>
          <w:sz w:val="26"/>
          <w:szCs w:val="26"/>
        </w:rPr>
        <w:t>Грандмаш</w:t>
      </w:r>
      <w:r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 w:rsidR="00FA025B">
        <w:rPr>
          <w:sz w:val="28"/>
          <w:szCs w:val="28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F6651" w:rsidP="00EF66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651" w:rsidP="00EF665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EF6651" w:rsidP="00EF665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F6651" w:rsidP="00EF6651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постановлением по делу об административном правонарушении №</w:t>
      </w:r>
      <w:r w:rsidRPr="00FA025B" w:rsidR="00FA025B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от 20 декабря 2021 года, вступившим в законную силу 7 января 2022 года, ООО </w:t>
      </w:r>
      <w:r w:rsidRPr="00EF6651">
        <w:rPr>
          <w:rFonts w:ascii="Times New Roman" w:hAnsi="Times New Roman"/>
          <w:sz w:val="26"/>
          <w:szCs w:val="26"/>
          <w:lang w:val="ru-RU"/>
        </w:rPr>
        <w:t xml:space="preserve">«ПКО </w:t>
      </w:r>
      <w:r w:rsidRPr="00EF6651">
        <w:rPr>
          <w:rFonts w:ascii="Times New Roman" w:hAnsi="Times New Roman"/>
          <w:sz w:val="26"/>
          <w:szCs w:val="26"/>
          <w:lang w:val="ru-RU"/>
        </w:rPr>
        <w:t>Грандмаш</w:t>
      </w:r>
      <w:r>
        <w:rPr>
          <w:rFonts w:ascii="Times New Roman" w:hAnsi="Times New Roman"/>
          <w:sz w:val="26"/>
          <w:szCs w:val="26"/>
          <w:lang w:val="ru-RU"/>
        </w:rPr>
        <w:t>» было подвергнуто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DB5EDE" w:rsidP="00EF665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</w:t>
      </w:r>
      <w:r w:rsidR="00EF66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директор </w:t>
      </w:r>
      <w:r w:rsidR="00EF6651">
        <w:rPr>
          <w:rFonts w:ascii="Times New Roman" w:hAnsi="Times New Roman"/>
          <w:sz w:val="26"/>
          <w:szCs w:val="26"/>
        </w:rPr>
        <w:t xml:space="preserve">ООО </w:t>
      </w:r>
      <w:r w:rsidR="00EF6651">
        <w:rPr>
          <w:rFonts w:ascii="Times New Roman" w:hAnsi="Times New Roman" w:cs="Times New Roman"/>
          <w:sz w:val="26"/>
          <w:szCs w:val="26"/>
        </w:rPr>
        <w:t xml:space="preserve">«ПКО </w:t>
      </w:r>
      <w:r w:rsidR="00EF6651">
        <w:rPr>
          <w:rFonts w:ascii="Times New Roman" w:hAnsi="Times New Roman" w:cs="Times New Roman"/>
          <w:sz w:val="26"/>
          <w:szCs w:val="26"/>
        </w:rPr>
        <w:t>Грандмаш</w:t>
      </w:r>
      <w:r w:rsidR="00EF665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Акбиров</w:t>
      </w:r>
      <w:r>
        <w:rPr>
          <w:rFonts w:ascii="Times New Roman" w:hAnsi="Times New Roman"/>
          <w:sz w:val="26"/>
          <w:szCs w:val="26"/>
        </w:rPr>
        <w:t xml:space="preserve"> И.А. вину в совершении правонарушения признал полностью, пояснив, что забыл уплатить штраф.</w:t>
      </w:r>
    </w:p>
    <w:p w:rsidR="00EF6651" w:rsidP="00DB5ED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Акбирова</w:t>
      </w:r>
      <w:r>
        <w:rPr>
          <w:rFonts w:ascii="Times New Roman" w:hAnsi="Times New Roman"/>
          <w:sz w:val="26"/>
          <w:szCs w:val="26"/>
        </w:rPr>
        <w:t xml:space="preserve"> И.А., и</w:t>
      </w:r>
      <w:r>
        <w:rPr>
          <w:rFonts w:ascii="Times New Roman" w:hAnsi="Times New Roman"/>
          <w:sz w:val="26"/>
          <w:szCs w:val="26"/>
        </w:rPr>
        <w:t xml:space="preserve">зучив письменные материалы дела, суд находит в действиях </w:t>
      </w:r>
      <w:r>
        <w:rPr>
          <w:rFonts w:ascii="Times New Roman" w:hAnsi="Times New Roman"/>
          <w:sz w:val="26"/>
          <w:szCs w:val="26"/>
        </w:rPr>
        <w:t xml:space="preserve">юридического </w:t>
      </w:r>
      <w:r>
        <w:rPr>
          <w:rFonts w:ascii="Times New Roman" w:hAnsi="Times New Roman"/>
          <w:sz w:val="26"/>
          <w:szCs w:val="26"/>
        </w:rPr>
        <w:t>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EF6651" w:rsidP="00EF66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F6651" w:rsidP="00EF6651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 xml:space="preserve">«ПКО </w:t>
      </w:r>
      <w:r>
        <w:rPr>
          <w:rFonts w:ascii="Times New Roman" w:hAnsi="Times New Roman" w:cs="Times New Roman"/>
          <w:sz w:val="26"/>
          <w:szCs w:val="26"/>
        </w:rPr>
        <w:t>Грандмаш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</w:t>
      </w:r>
      <w:r w:rsidR="00DB5EDE">
        <w:rPr>
          <w:rFonts w:ascii="Times New Roman" w:hAnsi="Times New Roman" w:cs="Times New Roman"/>
          <w:sz w:val="26"/>
          <w:szCs w:val="26"/>
        </w:rPr>
        <w:t xml:space="preserve">пояснениями </w:t>
      </w:r>
      <w:r w:rsidR="00DB5EDE">
        <w:rPr>
          <w:rFonts w:ascii="Times New Roman" w:hAnsi="Times New Roman" w:cs="Times New Roman"/>
          <w:sz w:val="26"/>
          <w:szCs w:val="26"/>
        </w:rPr>
        <w:t>Акбирова</w:t>
      </w:r>
      <w:r w:rsidR="00DB5EDE">
        <w:rPr>
          <w:rFonts w:ascii="Times New Roman" w:hAnsi="Times New Roman" w:cs="Times New Roman"/>
          <w:sz w:val="26"/>
          <w:szCs w:val="26"/>
        </w:rPr>
        <w:t xml:space="preserve"> И.А., а также письменными </w:t>
      </w:r>
      <w:r>
        <w:rPr>
          <w:rFonts w:ascii="Times New Roman" w:hAnsi="Times New Roman" w:cs="Times New Roman"/>
          <w:sz w:val="26"/>
          <w:szCs w:val="26"/>
        </w:rPr>
        <w:t xml:space="preserve">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FA025B">
        <w:rPr>
          <w:sz w:val="28"/>
          <w:szCs w:val="28"/>
        </w:rPr>
        <w:t>*</w:t>
      </w:r>
      <w:r w:rsidR="00FA025B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от 19 апреля 2022 года</w:t>
      </w:r>
      <w:r>
        <w:rPr>
          <w:rFonts w:ascii="Times New Roman" w:hAnsi="Times New Roman" w:cs="Times New Roman"/>
          <w:sz w:val="26"/>
          <w:szCs w:val="26"/>
        </w:rPr>
        <w:t xml:space="preserve">; постановлением по делу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№</w:t>
      </w:r>
      <w:r w:rsidR="00FA025B">
        <w:rPr>
          <w:sz w:val="28"/>
          <w:szCs w:val="28"/>
        </w:rPr>
        <w:t>*</w:t>
      </w:r>
      <w:r>
        <w:rPr>
          <w:rFonts w:ascii="Times New Roman" w:hAnsi="Times New Roman"/>
          <w:sz w:val="26"/>
          <w:szCs w:val="26"/>
        </w:rPr>
        <w:t>от 20 декабря 2021 года, вступившим в законную силу 7 января 2022 года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EF66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извещением № </w:t>
      </w:r>
      <w:r w:rsidR="00FA025B">
        <w:rPr>
          <w:sz w:val="28"/>
          <w:szCs w:val="28"/>
        </w:rPr>
        <w:t>*</w:t>
      </w:r>
      <w:r>
        <w:rPr>
          <w:rFonts w:ascii="Times New Roman" w:hAnsi="Times New Roman" w:cs="Times New Roman"/>
          <w:sz w:val="26"/>
          <w:szCs w:val="26"/>
        </w:rPr>
        <w:t>от 10 марта 2022 года;</w:t>
      </w:r>
      <w:r>
        <w:rPr>
          <w:rFonts w:ascii="Times New Roman" w:hAnsi="Times New Roman" w:cs="Times New Roman"/>
          <w:sz w:val="26"/>
          <w:szCs w:val="26"/>
        </w:rPr>
        <w:t xml:space="preserve"> карточкой нарушения № </w:t>
      </w:r>
      <w:r w:rsidR="00FA025B">
        <w:rPr>
          <w:sz w:val="28"/>
          <w:szCs w:val="28"/>
        </w:rPr>
        <w:t>*</w:t>
      </w:r>
      <w:r w:rsidR="00FA025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19 апреля 2022 года и другими материалами дела.</w:t>
      </w:r>
    </w:p>
    <w:p w:rsidR="00EF6651" w:rsidP="00EF665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ООО «ПКО </w:t>
      </w:r>
      <w:r>
        <w:rPr>
          <w:sz w:val="26"/>
          <w:szCs w:val="26"/>
        </w:rPr>
        <w:t>Грандмаш</w:t>
      </w:r>
      <w:r>
        <w:rPr>
          <w:sz w:val="26"/>
          <w:szCs w:val="26"/>
        </w:rPr>
        <w:t>» административного правонарушения, имущественное положение юридического лица, а также все обстоятельства совершенного правонарушения.</w:t>
      </w:r>
    </w:p>
    <w:p w:rsidR="00EF6651" w:rsidP="00EF66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DB5EDE" w:rsidP="00EF665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F6651" w:rsidP="00EF665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F6651" w:rsidP="00EF665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F6651" w:rsidP="00EF665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«ПКО </w:t>
      </w:r>
      <w:r>
        <w:rPr>
          <w:rFonts w:ascii="Times New Roman" w:hAnsi="Times New Roman" w:cs="Times New Roman"/>
          <w:sz w:val="26"/>
          <w:szCs w:val="26"/>
        </w:rPr>
        <w:t>Грандмаш</w:t>
      </w:r>
      <w:r>
        <w:rPr>
          <w:rFonts w:ascii="Times New Roman" w:hAnsi="Times New Roman" w:cs="Times New Roman"/>
          <w:sz w:val="26"/>
          <w:szCs w:val="26"/>
        </w:rPr>
        <w:t>»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административного штрафа в размере 1000 (одной тысячи) рублей.</w:t>
      </w:r>
    </w:p>
    <w:p w:rsidR="00EF6651" w:rsidP="00EF6651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юридическому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F6651" w:rsidP="00EF6651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F6651" w:rsidP="00EF6651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651" w:rsidP="00EF6651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F6651" w:rsidP="00EF6651">
      <w:pPr>
        <w:rPr>
          <w:rFonts w:ascii="Times New Roman" w:hAnsi="Times New Roman" w:cs="Times New Roman"/>
          <w:sz w:val="26"/>
          <w:szCs w:val="26"/>
        </w:rPr>
      </w:pPr>
    </w:p>
    <w:p w:rsidR="00EF6651" w:rsidP="00EF66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EF6651" w:rsidP="00EF66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F6651" w:rsidP="00EF66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EF6651" w:rsidP="00EF665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EF6651" w:rsidP="00EF66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EF6651" w:rsidP="00EF6651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EF6651" w:rsidP="00EF6651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EF6651" w:rsidP="00EF6651">
      <w:pPr>
        <w:pStyle w:val="BodyTextIndent"/>
        <w:ind w:right="0" w:firstLine="0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РЕКВИЗИТЫ ДЛЯ УПЛАТЫ ШТРАФА</w:t>
      </w:r>
    </w:p>
    <w:p w:rsidR="00EF6651" w:rsidRPr="00DB5EDE" w:rsidP="00EF6651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*</w:t>
      </w:r>
      <w:r w:rsidRPr="00DB5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B5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77C6"/>
    <w:sectPr w:rsidSect="00EF665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84"/>
    <w:rsid w:val="004777C6"/>
    <w:rsid w:val="00647884"/>
    <w:rsid w:val="00DB5EDE"/>
    <w:rsid w:val="00EF6651"/>
    <w:rsid w:val="00FA02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5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6651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EF6651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F6651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F6651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3">
    <w:name w:val="Основной текст3"/>
    <w:basedOn w:val="Normal"/>
    <w:rsid w:val="00EF665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EF6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abel">
    <w:name w:val="label"/>
    <w:basedOn w:val="DefaultParagraphFont"/>
    <w:rsid w:val="00EF6651"/>
  </w:style>
  <w:style w:type="paragraph" w:styleId="BalloonText">
    <w:name w:val="Balloon Text"/>
    <w:basedOn w:val="Normal"/>
    <w:link w:val="a1"/>
    <w:uiPriority w:val="99"/>
    <w:semiHidden/>
    <w:unhideWhenUsed/>
    <w:rsid w:val="00DB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