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4DE7" w:rsidP="00644DE7">
      <w:pPr>
        <w:pStyle w:val="Title"/>
        <w:jc w:val="right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5-288/2022</w:t>
      </w:r>
    </w:p>
    <w:p w:rsidR="00644DE7" w:rsidP="00644DE7">
      <w:pPr>
        <w:autoSpaceDE w:val="0"/>
        <w:autoSpaceDN w:val="0"/>
        <w:adjustRightInd w:val="0"/>
        <w:ind w:firstLine="1287"/>
        <w:jc w:val="right"/>
        <w:rPr>
          <w:spacing w:val="-16"/>
          <w:sz w:val="24"/>
          <w:szCs w:val="24"/>
          <w:lang w:eastAsia="en-US"/>
        </w:rPr>
      </w:pPr>
      <w:r>
        <w:rPr>
          <w:spacing w:val="-16"/>
          <w:sz w:val="24"/>
          <w:szCs w:val="24"/>
          <w:lang w:eastAsia="en-US"/>
        </w:rPr>
        <w:t xml:space="preserve">УИД 16 </w:t>
      </w:r>
      <w:r>
        <w:rPr>
          <w:spacing w:val="-16"/>
          <w:sz w:val="24"/>
          <w:szCs w:val="24"/>
          <w:lang w:val="en-US" w:eastAsia="en-US"/>
        </w:rPr>
        <w:t>ms</w:t>
      </w:r>
      <w:r>
        <w:rPr>
          <w:spacing w:val="-16"/>
          <w:sz w:val="24"/>
          <w:szCs w:val="24"/>
          <w:lang w:eastAsia="en-US"/>
        </w:rPr>
        <w:t xml:space="preserve"> 0093-01-2022-001420-89</w:t>
      </w:r>
    </w:p>
    <w:p w:rsidR="00644DE7" w:rsidP="00644DE7">
      <w:pPr>
        <w:pStyle w:val="Title"/>
        <w:ind w:left="-567" w:right="-426"/>
        <w:outlineLvl w:val="0"/>
        <w:rPr>
          <w:b w:val="0"/>
          <w:sz w:val="16"/>
          <w:szCs w:val="16"/>
        </w:rPr>
      </w:pPr>
    </w:p>
    <w:p w:rsidR="00644DE7" w:rsidP="00644DE7">
      <w:pPr>
        <w:pStyle w:val="Title"/>
        <w:ind w:left="-567" w:right="-426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 О С Т А Н О В Л Е Н И Е</w:t>
      </w:r>
    </w:p>
    <w:p w:rsidR="00644DE7" w:rsidP="00644DE7">
      <w:pPr>
        <w:tabs>
          <w:tab w:val="right" w:pos="7239"/>
          <w:tab w:val="left" w:pos="7345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 апреля 2022 года                                                                                      </w:t>
      </w:r>
      <w:r w:rsidR="00DB515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="00DB515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г. Бугульма РТ                     </w:t>
      </w:r>
    </w:p>
    <w:p w:rsidR="00644DE7" w:rsidP="0008634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Мировой судья судебного участка №1 по  Бугульминскому судебному  району   Республики Татарстан Федотова Д.А., по адресу: Республика Татарстан, 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угульма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ул.Ленина</w:t>
      </w:r>
      <w:r>
        <w:rPr>
          <w:sz w:val="26"/>
          <w:szCs w:val="26"/>
        </w:rPr>
        <w:t xml:space="preserve">, д.18А, при секретаре Хабибуллиной Ю.Д., 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(далее – КоАП РФ), в отношении Сафиуллина </w:t>
      </w:r>
      <w:r w:rsidR="00072463">
        <w:rPr>
          <w:b/>
          <w:sz w:val="28"/>
          <w:szCs w:val="28"/>
        </w:rPr>
        <w:t>*</w:t>
      </w:r>
    </w:p>
    <w:p w:rsidR="00644DE7" w:rsidP="00086342">
      <w:pPr>
        <w:pStyle w:val="Title"/>
        <w:ind w:right="-1"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 С Т А Н О В И Л:</w:t>
      </w:r>
    </w:p>
    <w:p w:rsidR="00644DE7" w:rsidP="00086342">
      <w:pPr>
        <w:ind w:right="-1" w:firstLine="720"/>
        <w:jc w:val="both"/>
        <w:rPr>
          <w:sz w:val="16"/>
          <w:szCs w:val="16"/>
        </w:rPr>
      </w:pPr>
    </w:p>
    <w:p w:rsidR="00644DE7" w:rsidP="00086342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апреля 2022 года, около 19 час 00 минут, Сафиуллин И.А., находясь по адресу: </w:t>
      </w:r>
      <w:r w:rsidR="00072463">
        <w:rPr>
          <w:b/>
          <w:sz w:val="28"/>
          <w:szCs w:val="28"/>
        </w:rPr>
        <w:t>*</w:t>
      </w:r>
      <w:r w:rsidR="00072463">
        <w:rPr>
          <w:b/>
          <w:sz w:val="28"/>
          <w:szCs w:val="28"/>
        </w:rPr>
        <w:t xml:space="preserve"> </w:t>
      </w:r>
      <w:r>
        <w:rPr>
          <w:sz w:val="26"/>
          <w:szCs w:val="26"/>
        </w:rPr>
        <w:t xml:space="preserve">, нанес один удар ладонью левой руки в область правой волосистой части головы Сафиуллиной И.М., </w:t>
      </w:r>
      <w:r w:rsidR="00072463">
        <w:rPr>
          <w:b/>
          <w:sz w:val="28"/>
          <w:szCs w:val="28"/>
        </w:rPr>
        <w:t>*</w:t>
      </w:r>
      <w:r w:rsidR="00072463">
        <w:rPr>
          <w:b/>
          <w:sz w:val="28"/>
          <w:szCs w:val="28"/>
        </w:rPr>
        <w:t xml:space="preserve"> </w:t>
      </w:r>
      <w:r>
        <w:rPr>
          <w:sz w:val="26"/>
          <w:szCs w:val="26"/>
        </w:rPr>
        <w:t xml:space="preserve">года рождения, и схватил </w:t>
      </w:r>
      <w:r w:rsidR="00086342">
        <w:rPr>
          <w:sz w:val="26"/>
          <w:szCs w:val="26"/>
        </w:rPr>
        <w:t xml:space="preserve">ее </w:t>
      </w:r>
      <w:r>
        <w:rPr>
          <w:sz w:val="26"/>
          <w:szCs w:val="26"/>
        </w:rPr>
        <w:t>обоими</w:t>
      </w:r>
      <w:r>
        <w:rPr>
          <w:sz w:val="26"/>
          <w:szCs w:val="26"/>
        </w:rPr>
        <w:t xml:space="preserve"> руками за левое плечо, тем самым причинив последней физическую боль и телесное повреждение в виде ссадины левого плеча.</w:t>
      </w:r>
    </w:p>
    <w:p w:rsidR="00644DE7" w:rsidP="0008634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Сафиуллин И.А. свою вину в совершении правонарушения признал полностью, в содеянном раскаялся.</w:t>
      </w:r>
    </w:p>
    <w:p w:rsidR="00DB515F" w:rsidRPr="00DB515F" w:rsidP="00DB51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Потерпевшая Сафиуллина И.М. в судебном заседании пояснила, что 1 апреля 2022 года, около 19 час 00 минут, бывший супруг Сафиуллин И.А. нанес ей один удар ладонью левой руки в область правой волосистой части головы, а также кистями обоих рук схватил ее за </w:t>
      </w:r>
      <w:r w:rsidRPr="00DB515F">
        <w:rPr>
          <w:sz w:val="26"/>
          <w:szCs w:val="26"/>
        </w:rPr>
        <w:t xml:space="preserve">левое плечо, </w:t>
      </w:r>
      <w:r w:rsidRPr="00DB515F" w:rsidR="00B323F1">
        <w:rPr>
          <w:sz w:val="26"/>
          <w:szCs w:val="26"/>
        </w:rPr>
        <w:t xml:space="preserve">где образовалась ссадина, </w:t>
      </w:r>
      <w:r w:rsidRPr="00DB515F">
        <w:rPr>
          <w:sz w:val="26"/>
          <w:szCs w:val="26"/>
        </w:rPr>
        <w:t>от чего она испытала сильную физическую боль.</w:t>
      </w:r>
    </w:p>
    <w:p w:rsidR="00DB515F" w:rsidRPr="00DB515F" w:rsidP="00DB515F">
      <w:pPr>
        <w:ind w:firstLine="720"/>
        <w:jc w:val="both"/>
        <w:rPr>
          <w:sz w:val="26"/>
          <w:szCs w:val="26"/>
        </w:rPr>
      </w:pPr>
      <w:r w:rsidRPr="00DB515F">
        <w:rPr>
          <w:color w:val="000000"/>
          <w:sz w:val="26"/>
          <w:szCs w:val="26"/>
          <w:lang w:bidi="ru-RU"/>
        </w:rPr>
        <w:t xml:space="preserve">Допрошенное в ходе судебного заседания в качестве свидетеля должностное лицо, составившее протокол об административном правонарушении, </w:t>
      </w:r>
      <w:r w:rsidRPr="00DB515F">
        <w:rPr>
          <w:color w:val="000000"/>
          <w:sz w:val="26"/>
          <w:szCs w:val="26"/>
          <w:lang w:bidi="ru-RU"/>
        </w:rPr>
        <w:t>ст</w:t>
      </w:r>
      <w:r w:rsidRPr="00DB515F">
        <w:rPr>
          <w:color w:val="000000"/>
          <w:sz w:val="26"/>
          <w:szCs w:val="26"/>
          <w:lang w:bidi="ru-RU"/>
        </w:rPr>
        <w:t>.У</w:t>
      </w:r>
      <w:r w:rsidRPr="00DB515F">
        <w:rPr>
          <w:color w:val="000000"/>
          <w:sz w:val="26"/>
          <w:szCs w:val="26"/>
          <w:lang w:bidi="ru-RU"/>
        </w:rPr>
        <w:t>УП</w:t>
      </w:r>
      <w:r w:rsidRPr="00DB515F">
        <w:rPr>
          <w:color w:val="000000"/>
          <w:sz w:val="26"/>
          <w:szCs w:val="26"/>
          <w:lang w:bidi="ru-RU"/>
        </w:rPr>
        <w:t xml:space="preserve"> ОУУП и ПДН Отдела МВД России по Бугульминскому району </w:t>
      </w:r>
      <w:r w:rsidR="00072463">
        <w:rPr>
          <w:b/>
          <w:sz w:val="28"/>
          <w:szCs w:val="28"/>
        </w:rPr>
        <w:t>*</w:t>
      </w:r>
      <w:r w:rsidR="00072463">
        <w:rPr>
          <w:b/>
          <w:sz w:val="28"/>
          <w:szCs w:val="28"/>
        </w:rPr>
        <w:t xml:space="preserve"> </w:t>
      </w:r>
      <w:r w:rsidRPr="00DB515F">
        <w:rPr>
          <w:color w:val="000000"/>
          <w:sz w:val="26"/>
          <w:szCs w:val="26"/>
          <w:lang w:bidi="ru-RU"/>
        </w:rPr>
        <w:t>. суду пояснил, что</w:t>
      </w:r>
      <w:r w:rsidRPr="00DB515F">
        <w:rPr>
          <w:color w:val="000000"/>
          <w:sz w:val="26"/>
          <w:szCs w:val="26"/>
          <w:lang w:bidi="ru-RU"/>
        </w:rPr>
        <w:t xml:space="preserve"> </w:t>
      </w:r>
      <w:r w:rsidRPr="00DB515F">
        <w:rPr>
          <w:sz w:val="26"/>
          <w:szCs w:val="26"/>
        </w:rPr>
        <w:t xml:space="preserve">1 апреля 2022 года </w:t>
      </w:r>
      <w:r w:rsidRPr="00DB515F">
        <w:rPr>
          <w:rFonts w:eastAsia="Calibri"/>
          <w:sz w:val="26"/>
          <w:szCs w:val="26"/>
        </w:rPr>
        <w:t>поступило сообщение</w:t>
      </w:r>
      <w:r>
        <w:rPr>
          <w:sz w:val="26"/>
          <w:szCs w:val="26"/>
        </w:rPr>
        <w:t xml:space="preserve"> </w:t>
      </w:r>
      <w:r w:rsidRPr="00DB515F">
        <w:rPr>
          <w:sz w:val="26"/>
          <w:szCs w:val="26"/>
        </w:rPr>
        <w:t xml:space="preserve">от </w:t>
      </w:r>
      <w:r w:rsidRPr="00DB515F">
        <w:rPr>
          <w:rFonts w:eastAsia="Calibri"/>
          <w:sz w:val="26"/>
          <w:szCs w:val="26"/>
        </w:rPr>
        <w:t>дежурной части ОМВД по Бугульминскому району</w:t>
      </w:r>
      <w:r>
        <w:rPr>
          <w:rFonts w:eastAsia="Calibri"/>
          <w:sz w:val="26"/>
          <w:szCs w:val="26"/>
        </w:rPr>
        <w:t>,</w:t>
      </w:r>
      <w:r w:rsidRPr="00DB515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они </w:t>
      </w:r>
      <w:r w:rsidRPr="00DB515F">
        <w:rPr>
          <w:rFonts w:eastAsia="Calibri"/>
          <w:sz w:val="26"/>
          <w:szCs w:val="26"/>
        </w:rPr>
        <w:t xml:space="preserve"> совместно с УУП </w:t>
      </w:r>
      <w:r w:rsidR="00072463">
        <w:rPr>
          <w:b/>
          <w:sz w:val="28"/>
          <w:szCs w:val="28"/>
        </w:rPr>
        <w:t>*</w:t>
      </w:r>
      <w:r w:rsidR="00072463">
        <w:rPr>
          <w:b/>
          <w:sz w:val="28"/>
          <w:szCs w:val="28"/>
        </w:rPr>
        <w:t xml:space="preserve"> </w:t>
      </w:r>
      <w:r w:rsidRPr="00DB515F">
        <w:rPr>
          <w:rFonts w:eastAsia="Calibri"/>
          <w:sz w:val="26"/>
          <w:szCs w:val="26"/>
        </w:rPr>
        <w:t xml:space="preserve">прибыли по адресу: </w:t>
      </w:r>
      <w:r w:rsidR="00072463">
        <w:rPr>
          <w:b/>
          <w:sz w:val="28"/>
          <w:szCs w:val="28"/>
        </w:rPr>
        <w:t>*</w:t>
      </w:r>
      <w:r w:rsidR="00072463">
        <w:rPr>
          <w:b/>
          <w:sz w:val="28"/>
          <w:szCs w:val="28"/>
        </w:rPr>
        <w:t xml:space="preserve"> </w:t>
      </w:r>
      <w:r w:rsidRPr="00DB515F">
        <w:rPr>
          <w:rFonts w:eastAsia="Calibri"/>
          <w:sz w:val="26"/>
          <w:szCs w:val="26"/>
        </w:rPr>
        <w:t xml:space="preserve">.  В квартире находились потерпевшая и привлекаемое лицо. У </w:t>
      </w:r>
      <w:r>
        <w:rPr>
          <w:rFonts w:eastAsia="Calibri"/>
          <w:sz w:val="26"/>
          <w:szCs w:val="26"/>
        </w:rPr>
        <w:t xml:space="preserve">потерпевшей </w:t>
      </w:r>
      <w:r w:rsidRPr="00DB515F">
        <w:rPr>
          <w:rFonts w:eastAsia="Calibri"/>
          <w:sz w:val="26"/>
          <w:szCs w:val="26"/>
        </w:rPr>
        <w:t xml:space="preserve">Сафиуллиной И.М. на левом плече имелось телесное повреждение. Сафиуллин И.А. был в состоянии алкогольного опьянения, вел себя агрессивно. Сафиуллина И.М. пояснила, что спокойно сидела на кухне, а Сафиуллин И.А. лежал в своей комнате, после чего встал и начал выражать недовольство тем, что она шумит и не дает ему спать. В ходе ссоры Сафиуллин И.А. нанес один удар ладонью в область правой волосистой части головы Сафиуллиной И.А., </w:t>
      </w:r>
      <w:r w:rsidRPr="00DB515F">
        <w:rPr>
          <w:sz w:val="26"/>
          <w:szCs w:val="26"/>
        </w:rPr>
        <w:t>схватил ее обоими руками за левое плечо.</w:t>
      </w:r>
    </w:p>
    <w:p w:rsidR="00086342" w:rsidP="00DB515F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DB515F">
        <w:rPr>
          <w:sz w:val="26"/>
          <w:szCs w:val="26"/>
        </w:rPr>
        <w:t xml:space="preserve">Выслушав участников процесса, изучив письменные материалы дела, суд приходит к выводу, что в действиях Сафиуллина И.А. содержится состав административного правонарушения, предусмотренного статьей 6.1.1 КоАП РФ, </w:t>
      </w:r>
      <w:r w:rsidRPr="00DB515F">
        <w:rPr>
          <w:rFonts w:eastAsiaTheme="minorHAnsi"/>
          <w:sz w:val="26"/>
          <w:szCs w:val="26"/>
          <w:lang w:eastAsia="en-US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DB515F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DB515F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DB515F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>
        <w:rPr>
          <w:rFonts w:eastAsiaTheme="minorHAnsi"/>
          <w:sz w:val="26"/>
          <w:szCs w:val="26"/>
          <w:lang w:eastAsia="en-US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44DE7" w:rsidP="0008634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Вина Сафиуллина И.А. установлена в судебном заседании его собственным пояснением, а также письменными материалами дела: протоколом об административном правонарушении № </w:t>
      </w:r>
      <w:r w:rsidR="00072463">
        <w:rPr>
          <w:b/>
          <w:sz w:val="28"/>
          <w:szCs w:val="28"/>
        </w:rPr>
        <w:t>*</w:t>
      </w:r>
      <w:r w:rsidR="00072463">
        <w:rPr>
          <w:b/>
          <w:sz w:val="28"/>
          <w:szCs w:val="28"/>
        </w:rPr>
        <w:t xml:space="preserve"> </w:t>
      </w:r>
      <w:r>
        <w:rPr>
          <w:sz w:val="26"/>
          <w:szCs w:val="26"/>
        </w:rPr>
        <w:t>от 19 апреля 2022 года; телефонными сообщениями в ОМВД России по Бугульминскому району от 1 и 2 апреля 2022 года; заявлением Сафиуллиной И.М. в Отдел МВД России по Бугульминскому району о привлечении Сафиуллина И.А. к административной ответственности;</w:t>
      </w:r>
      <w:r>
        <w:rPr>
          <w:sz w:val="26"/>
          <w:szCs w:val="26"/>
        </w:rPr>
        <w:t xml:space="preserve"> письменными объяснениями Сафиуллиной И.М., </w:t>
      </w:r>
      <w:r>
        <w:rPr>
          <w:sz w:val="26"/>
          <w:szCs w:val="26"/>
        </w:rPr>
        <w:t xml:space="preserve">Сафиуллина И.А.; </w:t>
      </w:r>
      <w:r>
        <w:rPr>
          <w:sz w:val="26"/>
          <w:szCs w:val="26"/>
        </w:rPr>
        <w:t xml:space="preserve">заключением эксперта № </w:t>
      </w:r>
      <w:r w:rsidR="00072463">
        <w:rPr>
          <w:b/>
          <w:sz w:val="28"/>
          <w:szCs w:val="28"/>
        </w:rPr>
        <w:t>*</w:t>
      </w:r>
      <w:r w:rsidR="00072463">
        <w:rPr>
          <w:b/>
          <w:sz w:val="28"/>
          <w:szCs w:val="28"/>
        </w:rPr>
        <w:t xml:space="preserve">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4 апреля</w:t>
      </w:r>
      <w:r>
        <w:rPr>
          <w:sz w:val="26"/>
          <w:szCs w:val="26"/>
        </w:rPr>
        <w:t xml:space="preserve"> 2022 года</w:t>
      </w:r>
      <w:r>
        <w:rPr>
          <w:color w:val="000000"/>
          <w:sz w:val="26"/>
          <w:szCs w:val="26"/>
          <w:lang w:bidi="ru-RU"/>
        </w:rPr>
        <w:t xml:space="preserve">, </w:t>
      </w:r>
      <w:r>
        <w:rPr>
          <w:sz w:val="26"/>
          <w:szCs w:val="26"/>
        </w:rPr>
        <w:t>а также другими материалами дела.</w:t>
      </w:r>
    </w:p>
    <w:p w:rsidR="00644DE7" w:rsidP="0008634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Письменные доказательства получены в соответствии с требованиями Конституции РФ и КоАП РФ.</w:t>
      </w:r>
    </w:p>
    <w:p w:rsidR="00644DE7" w:rsidP="00086342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</w:t>
      </w:r>
      <w:r w:rsidR="00086342">
        <w:rPr>
          <w:sz w:val="26"/>
          <w:szCs w:val="26"/>
        </w:rPr>
        <w:t>Сафиуллину И.А</w:t>
      </w:r>
      <w:r>
        <w:rPr>
          <w:sz w:val="26"/>
          <w:szCs w:val="26"/>
        </w:rPr>
        <w:t>. суд учитывает характер совершенного административного правонарушения, личность правонарушителя, который вину признал, раскаялся, ранее к административной ответственности за совершение однородных правонарушений, не привлекался,</w:t>
      </w:r>
      <w:r w:rsidR="00086342">
        <w:rPr>
          <w:sz w:val="26"/>
          <w:szCs w:val="26"/>
        </w:rPr>
        <w:t xml:space="preserve"> официально трудоустроен, имеет источник дохода,</w:t>
      </w:r>
      <w:r>
        <w:rPr>
          <w:sz w:val="26"/>
          <w:szCs w:val="26"/>
        </w:rPr>
        <w:t xml:space="preserve"> и считает возможным назначить </w:t>
      </w:r>
      <w:r w:rsidR="00086342">
        <w:rPr>
          <w:sz w:val="26"/>
          <w:szCs w:val="26"/>
        </w:rPr>
        <w:t>Сафиуллину И.А.</w:t>
      </w:r>
      <w:r>
        <w:rPr>
          <w:sz w:val="26"/>
          <w:szCs w:val="26"/>
        </w:rPr>
        <w:t xml:space="preserve"> наказание в виде минимального размера административного штрафа. </w:t>
      </w:r>
    </w:p>
    <w:p w:rsidR="00644DE7" w:rsidP="00086342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статьями 29.9. и 29.10. КоАП РФ, мировой судья</w:t>
      </w:r>
    </w:p>
    <w:p w:rsidR="00644DE7" w:rsidP="00086342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 О С Т А Н О В И Л:</w:t>
      </w:r>
    </w:p>
    <w:p w:rsidR="00644DE7" w:rsidP="00086342">
      <w:pPr>
        <w:ind w:firstLine="720"/>
        <w:jc w:val="center"/>
        <w:rPr>
          <w:b/>
          <w:bCs/>
          <w:sz w:val="16"/>
          <w:szCs w:val="16"/>
        </w:rPr>
      </w:pPr>
    </w:p>
    <w:p w:rsidR="00644DE7" w:rsidP="00086342">
      <w:pPr>
        <w:autoSpaceDE w:val="0"/>
        <w:autoSpaceDN w:val="0"/>
        <w:adjustRightInd w:val="0"/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виновным </w:t>
      </w:r>
      <w:r w:rsidR="00086342">
        <w:rPr>
          <w:sz w:val="26"/>
          <w:szCs w:val="26"/>
        </w:rPr>
        <w:t xml:space="preserve">Сафиуллина </w:t>
      </w:r>
      <w:r w:rsidR="00072463">
        <w:rPr>
          <w:b/>
          <w:sz w:val="28"/>
          <w:szCs w:val="28"/>
        </w:rPr>
        <w:t>*</w:t>
      </w:r>
      <w:r w:rsidR="00072463">
        <w:rPr>
          <w:b/>
          <w:sz w:val="28"/>
          <w:szCs w:val="28"/>
        </w:rPr>
        <w:t xml:space="preserve"> </w:t>
      </w:r>
      <w:r>
        <w:rPr>
          <w:sz w:val="26"/>
          <w:szCs w:val="26"/>
        </w:rPr>
        <w:t>в совершении административного правонарушения, предусмотренного статьей 6.1.1 Кодекса РФ об административных правонарушениях, и на основании данной статьи назначить наказание в виде административного штрафа в размере 5 000 (пяти тысячи) рублей.</w:t>
      </w:r>
    </w:p>
    <w:p w:rsidR="00644DE7" w:rsidP="00086342">
      <w:pPr>
        <w:pStyle w:val="BodyTextIndent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44DE7" w:rsidP="00086342">
      <w:pPr>
        <w:pStyle w:val="BodyTextIndent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44DE7" w:rsidP="00086342">
      <w:pPr>
        <w:pStyle w:val="BodyTextIndent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44DE7" w:rsidP="00086342">
      <w:pPr>
        <w:autoSpaceDE w:val="0"/>
        <w:autoSpaceDN w:val="0"/>
        <w:adjustRightInd w:val="0"/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Бугульминский городской суд Республики Татарстан в течение 10 суток со дня вручения его копии.</w:t>
      </w:r>
    </w:p>
    <w:p w:rsidR="00644DE7" w:rsidP="00086342">
      <w:pPr>
        <w:autoSpaceDE w:val="0"/>
        <w:autoSpaceDN w:val="0"/>
        <w:adjustRightInd w:val="0"/>
        <w:ind w:left="142" w:right="-1" w:firstLine="720"/>
        <w:jc w:val="both"/>
        <w:rPr>
          <w:sz w:val="26"/>
          <w:szCs w:val="26"/>
        </w:rPr>
      </w:pPr>
    </w:p>
    <w:p w:rsidR="00644DE7" w:rsidP="00086342">
      <w:pPr>
        <w:pStyle w:val="BodyTextIndent"/>
        <w:spacing w:after="0"/>
        <w:ind w:left="142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Мировой судья          подпись                                         Федотова Д.А.</w:t>
      </w:r>
    </w:p>
    <w:p w:rsidR="00644DE7" w:rsidP="00086342">
      <w:pPr>
        <w:pStyle w:val="BodyTextIndent"/>
        <w:spacing w:after="0"/>
        <w:ind w:left="142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верна.</w:t>
      </w:r>
    </w:p>
    <w:p w:rsidR="00644DE7" w:rsidP="00086342">
      <w:pPr>
        <w:pStyle w:val="BodyTextIndent"/>
        <w:spacing w:after="0"/>
        <w:ind w:left="142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Мировой судья                                                                 Федотова Д.А.</w:t>
      </w:r>
    </w:p>
    <w:p w:rsidR="00644DE7" w:rsidP="00086342">
      <w:pPr>
        <w:pStyle w:val="BodyTextIndent"/>
        <w:spacing w:after="0"/>
        <w:ind w:left="142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вступило в законную силу «___»</w:t>
      </w:r>
      <w:r w:rsidR="00B323F1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_______________2022 года</w:t>
      </w:r>
    </w:p>
    <w:p w:rsidR="00644DE7" w:rsidP="00644DE7">
      <w:pPr>
        <w:pStyle w:val="BodyTextIndent"/>
        <w:spacing w:after="0"/>
        <w:ind w:left="142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86342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Мировой судья                                                                  Федотова Д.А.</w:t>
      </w:r>
    </w:p>
    <w:p w:rsidR="00644DE7" w:rsidP="00644DE7">
      <w:pPr>
        <w:pStyle w:val="BodyTextIndent"/>
        <w:spacing w:after="0"/>
        <w:ind w:left="142" w:right="-1"/>
        <w:jc w:val="both"/>
        <w:rPr>
          <w:sz w:val="16"/>
          <w:szCs w:val="16"/>
        </w:rPr>
      </w:pPr>
    </w:p>
    <w:p w:rsidR="00644DE7" w:rsidP="00644DE7">
      <w:pPr>
        <w:pStyle w:val="BodyTextIndent"/>
        <w:spacing w:after="0"/>
        <w:ind w:left="142" w:right="-1"/>
        <w:jc w:val="both"/>
        <w:rPr>
          <w:sz w:val="16"/>
          <w:szCs w:val="16"/>
        </w:rPr>
      </w:pPr>
    </w:p>
    <w:p w:rsidR="00B82812" w:rsidP="00072463">
      <w:pPr>
        <w:jc w:val="both"/>
      </w:pPr>
      <w:r>
        <w:rPr>
          <w:b/>
          <w:sz w:val="28"/>
          <w:szCs w:val="28"/>
        </w:rPr>
        <w:t>*</w:t>
      </w:r>
    </w:p>
    <w:sectPr w:rsidSect="00DB515F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26"/>
    <w:rsid w:val="00072463"/>
    <w:rsid w:val="00086342"/>
    <w:rsid w:val="00644DE7"/>
    <w:rsid w:val="00876BC7"/>
    <w:rsid w:val="00B323F1"/>
    <w:rsid w:val="00B82812"/>
    <w:rsid w:val="00DB515F"/>
    <w:rsid w:val="00E14E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4DE7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644DE7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644D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644DE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644D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644D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4DE7"/>
    <w:pPr>
      <w:widowControl w:val="0"/>
      <w:shd w:val="clear" w:color="auto" w:fill="FFFFFF"/>
      <w:spacing w:line="240" w:lineRule="exact"/>
      <w:jc w:val="both"/>
    </w:pPr>
    <w:rPr>
      <w:sz w:val="22"/>
      <w:szCs w:val="22"/>
      <w:lang w:eastAsia="en-US"/>
    </w:rPr>
  </w:style>
  <w:style w:type="character" w:customStyle="1" w:styleId="label">
    <w:name w:val="label"/>
    <w:basedOn w:val="DefaultParagraphFont"/>
    <w:rsid w:val="00644DE7"/>
  </w:style>
  <w:style w:type="paragraph" w:styleId="BalloonText">
    <w:name w:val="Balloon Text"/>
    <w:basedOn w:val="Normal"/>
    <w:link w:val="a1"/>
    <w:uiPriority w:val="99"/>
    <w:semiHidden/>
    <w:unhideWhenUsed/>
    <w:rsid w:val="0008634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863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AB88208F07DF30019FEA0FD3052EEB352463634EE3CCF34E90A209E3FE60BA26424EC8147A1C829AC3290C0B026CB0265CC5D15474B09D76V5M" TargetMode="External" /><Relationship Id="rId5" Type="http://schemas.openxmlformats.org/officeDocument/2006/relationships/hyperlink" Target="consultantplus://offline/ref=18AB88208F07DF30019FEA0FD3052EEB352463634EE3CCF34E90A209E3FE60BA26424EC81D781B88CC993908425561AC2646DBD74A747BV2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