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986" w:rsidP="00D949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делу № 5-275/2022 </w:t>
      </w:r>
    </w:p>
    <w:p w:rsidR="00D94986" w:rsidP="00D94986">
      <w:pPr>
        <w:jc w:val="right"/>
        <w:rPr>
          <w:sz w:val="24"/>
          <w:szCs w:val="24"/>
        </w:rPr>
      </w:pPr>
      <w:r>
        <w:rPr>
          <w:sz w:val="24"/>
          <w:szCs w:val="24"/>
        </w:rPr>
        <w:t>УИД 16MS0093-01-2020-001358-81</w:t>
      </w:r>
    </w:p>
    <w:p w:rsidR="00D94986" w:rsidP="00D94986">
      <w:pPr>
        <w:jc w:val="center"/>
        <w:rPr>
          <w:b/>
          <w:sz w:val="26"/>
          <w:szCs w:val="26"/>
        </w:rPr>
      </w:pPr>
    </w:p>
    <w:p w:rsidR="00D94986" w:rsidP="00D94986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D94986" w:rsidP="00D94986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D94986" w:rsidP="00D94986">
      <w:pPr>
        <w:pStyle w:val="Title"/>
        <w:rPr>
          <w:sz w:val="28"/>
          <w:szCs w:val="28"/>
        </w:rPr>
      </w:pPr>
    </w:p>
    <w:p w:rsidR="00D94986" w:rsidP="00D949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 мая 2022 года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D94986" w:rsidP="00D94986">
      <w:pPr>
        <w:jc w:val="center"/>
        <w:rPr>
          <w:b/>
          <w:bCs/>
          <w:sz w:val="16"/>
          <w:szCs w:val="16"/>
        </w:rPr>
      </w:pPr>
    </w:p>
    <w:p w:rsidR="00D94986" w:rsidP="00D94986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 г. 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8.28.1 Кодекса РФ об административных правонарушениях (КоАП РФ) в отношении индивидуального предпринимателя </w:t>
      </w:r>
      <w:r>
        <w:rPr>
          <w:sz w:val="28"/>
          <w:szCs w:val="28"/>
        </w:rPr>
        <w:t>Фаррахова</w:t>
      </w:r>
      <w:r>
        <w:rPr>
          <w:sz w:val="28"/>
          <w:szCs w:val="28"/>
        </w:rPr>
        <w:t xml:space="preserve"> </w:t>
      </w:r>
      <w:r w:rsidR="00345666">
        <w:rPr>
          <w:color w:val="000000"/>
          <w:sz w:val="27"/>
          <w:szCs w:val="27"/>
          <w:lang w:bidi="ru-RU"/>
        </w:rPr>
        <w:t>*</w:t>
      </w:r>
      <w:r>
        <w:rPr>
          <w:sz w:val="28"/>
          <w:szCs w:val="28"/>
        </w:rPr>
        <w:t xml:space="preserve">, </w:t>
      </w:r>
    </w:p>
    <w:p w:rsidR="00D94986" w:rsidP="00D94986">
      <w:pPr>
        <w:ind w:firstLine="624"/>
        <w:jc w:val="both"/>
        <w:rPr>
          <w:sz w:val="16"/>
          <w:szCs w:val="16"/>
        </w:rPr>
      </w:pPr>
    </w:p>
    <w:p w:rsidR="00D94986" w:rsidP="00D94986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</w:t>
      </w:r>
      <w:r>
        <w:rPr>
          <w:sz w:val="28"/>
          <w:szCs w:val="28"/>
        </w:rPr>
        <w:t xml:space="preserve"> :</w:t>
      </w:r>
    </w:p>
    <w:p w:rsidR="00D94986" w:rsidP="00D94986">
      <w:pPr>
        <w:jc w:val="center"/>
        <w:rPr>
          <w:sz w:val="16"/>
          <w:szCs w:val="16"/>
        </w:rPr>
      </w:pPr>
    </w:p>
    <w:p w:rsidR="00D94986" w:rsidRPr="00D94986" w:rsidP="00D94986">
      <w:pPr>
        <w:pStyle w:val="20"/>
        <w:shd w:val="clear" w:color="auto" w:fill="auto"/>
        <w:spacing w:line="240" w:lineRule="auto"/>
        <w:ind w:firstLine="709"/>
      </w:pPr>
      <w:r>
        <w:rPr>
          <w:color w:val="000000"/>
          <w:lang w:eastAsia="ru-RU" w:bidi="ru-RU"/>
        </w:rPr>
        <w:t xml:space="preserve">1 марта 2022 года в 13 часов 40 минут, в ходе проверки портала Единой государственной автоматизированной информационной системы учета древесины и сделок с ней (далее ЕГАИС) выявлено нарушение ИП </w:t>
      </w:r>
      <w:r>
        <w:rPr>
          <w:color w:val="000000"/>
          <w:lang w:eastAsia="ru-RU" w:bidi="ru-RU"/>
        </w:rPr>
        <w:t>Фарраховым</w:t>
      </w:r>
      <w:r>
        <w:rPr>
          <w:color w:val="000000"/>
          <w:lang w:eastAsia="ru-RU" w:bidi="ru-RU"/>
        </w:rPr>
        <w:t xml:space="preserve"> Э.М. срока представления информации, предусмотренной частью 3 статьи 50.5 Лесного кодекса Российской Федерации № 200-ФЗ от 04 декабря 2006 года, а </w:t>
      </w:r>
      <w:r w:rsidRPr="00D94986">
        <w:rPr>
          <w:color w:val="000000"/>
          <w:lang w:eastAsia="ru-RU" w:bidi="ru-RU"/>
        </w:rPr>
        <w:t>именно: декларации о сделке с древесиной по договору на</w:t>
      </w:r>
      <w:r w:rsidRPr="00D94986">
        <w:rPr>
          <w:color w:val="000000"/>
          <w:lang w:eastAsia="ru-RU" w:bidi="ru-RU"/>
        </w:rPr>
        <w:t xml:space="preserve"> отчуждение древесины № </w:t>
      </w:r>
      <w:r w:rsidR="00345666">
        <w:rPr>
          <w:color w:val="000000"/>
          <w:sz w:val="27"/>
          <w:szCs w:val="27"/>
          <w:lang w:bidi="ru-RU"/>
        </w:rPr>
        <w:t xml:space="preserve">* </w:t>
      </w:r>
      <w:r w:rsidRPr="00D94986">
        <w:rPr>
          <w:color w:val="000000"/>
          <w:lang w:eastAsia="ru-RU" w:bidi="ru-RU"/>
        </w:rPr>
        <w:t>от 19 июля 2021 года с ООО «</w:t>
      </w:r>
      <w:r w:rsidR="00345666">
        <w:rPr>
          <w:color w:val="000000"/>
          <w:sz w:val="27"/>
          <w:szCs w:val="27"/>
          <w:lang w:bidi="ru-RU"/>
        </w:rPr>
        <w:t xml:space="preserve">* </w:t>
      </w:r>
      <w:r w:rsidRPr="00D94986">
        <w:rPr>
          <w:color w:val="000000"/>
          <w:lang w:eastAsia="ru-RU" w:bidi="ru-RU"/>
        </w:rPr>
        <w:t>».</w:t>
      </w:r>
    </w:p>
    <w:p w:rsidR="00D94986" w:rsidRPr="00D94986" w:rsidP="00D94986">
      <w:pPr>
        <w:pStyle w:val="20"/>
        <w:shd w:val="clear" w:color="auto" w:fill="auto"/>
        <w:spacing w:line="240" w:lineRule="auto"/>
        <w:ind w:firstLine="709"/>
      </w:pPr>
      <w:r w:rsidRPr="00D94986">
        <w:rPr>
          <w:color w:val="000000"/>
          <w:lang w:eastAsia="ru-RU" w:bidi="ru-RU"/>
        </w:rPr>
        <w:t>Фаррахов</w:t>
      </w:r>
      <w:r>
        <w:rPr>
          <w:color w:val="000000"/>
          <w:lang w:eastAsia="ru-RU" w:bidi="ru-RU"/>
        </w:rPr>
        <w:t xml:space="preserve"> Э.М., </w:t>
      </w:r>
      <w:r w:rsidRPr="00D94986">
        <w:rPr>
          <w:color w:val="000000"/>
          <w:lang w:eastAsia="ru-RU" w:bidi="ru-RU"/>
        </w:rPr>
        <w:t>являясь индивидуальным предпринимателем</w:t>
      </w:r>
      <w:r>
        <w:rPr>
          <w:color w:val="000000"/>
          <w:lang w:eastAsia="ru-RU" w:bidi="ru-RU"/>
        </w:rPr>
        <w:t>,</w:t>
      </w:r>
      <w:r w:rsidRPr="00D94986">
        <w:rPr>
          <w:color w:val="000000"/>
          <w:lang w:eastAsia="ru-RU" w:bidi="ru-RU"/>
        </w:rPr>
        <w:t xml:space="preserve"> и в соответствии со статьей 2.4 КоАП РФ должностным лицом, зарегистрированным и выполняющим должностные обязанности, в том числе, и по внесению деклараций о сделках с древесиной на портал ЕГАИС по месту регистрации - почтовый индекс 423234, </w:t>
      </w:r>
      <w:r w:rsidR="00345666">
        <w:rPr>
          <w:color w:val="000000"/>
          <w:sz w:val="27"/>
          <w:szCs w:val="27"/>
          <w:lang w:bidi="ru-RU"/>
        </w:rPr>
        <w:t xml:space="preserve">* </w:t>
      </w:r>
      <w:r w:rsidRPr="00D94986">
        <w:rPr>
          <w:color w:val="000000"/>
          <w:lang w:eastAsia="ru-RU" w:bidi="ru-RU"/>
        </w:rPr>
        <w:t>, в нарушение</w:t>
      </w:r>
      <w:r>
        <w:rPr>
          <w:color w:val="000000"/>
          <w:lang w:eastAsia="ru-RU" w:bidi="ru-RU"/>
        </w:rPr>
        <w:t xml:space="preserve"> части 3 статьи</w:t>
      </w:r>
      <w:r w:rsidRPr="00D94986">
        <w:rPr>
          <w:color w:val="000000"/>
          <w:lang w:eastAsia="ru-RU" w:bidi="ru-RU"/>
        </w:rPr>
        <w:t xml:space="preserve"> 50.5 Лесного кодекса РФ </w:t>
      </w:r>
      <w:r>
        <w:rPr>
          <w:color w:val="000000"/>
          <w:lang w:eastAsia="ru-RU" w:bidi="ru-RU"/>
        </w:rPr>
        <w:t xml:space="preserve">26 июля 2021 года в 00 часов 01 минуту </w:t>
      </w:r>
      <w:r w:rsidRPr="00D94986">
        <w:rPr>
          <w:color w:val="000000"/>
          <w:lang w:eastAsia="ru-RU" w:bidi="ru-RU"/>
        </w:rPr>
        <w:t>нарушил</w:t>
      </w:r>
      <w:r w:rsidRPr="00D94986">
        <w:rPr>
          <w:color w:val="000000"/>
          <w:lang w:eastAsia="ru-RU" w:bidi="ru-RU"/>
        </w:rPr>
        <w:t xml:space="preserve"> срок представления декларации по сделке с древесиной к основному договору на отчуждение древесины № </w:t>
      </w:r>
      <w:r w:rsidR="00345666">
        <w:rPr>
          <w:color w:val="000000"/>
          <w:sz w:val="27"/>
          <w:szCs w:val="27"/>
          <w:lang w:bidi="ru-RU"/>
        </w:rPr>
        <w:t xml:space="preserve">* </w:t>
      </w:r>
      <w:r w:rsidRPr="00D94986">
        <w:rPr>
          <w:color w:val="000000"/>
          <w:lang w:eastAsia="ru-RU" w:bidi="ru-RU"/>
        </w:rPr>
        <w:t>от 19 июля 2021 года с ООО «</w:t>
      </w:r>
      <w:r w:rsidR="00345666">
        <w:rPr>
          <w:color w:val="000000"/>
          <w:sz w:val="27"/>
          <w:szCs w:val="27"/>
          <w:lang w:bidi="ru-RU"/>
        </w:rPr>
        <w:t>*</w:t>
      </w:r>
      <w:r w:rsidRPr="00D94986">
        <w:rPr>
          <w:color w:val="000000"/>
          <w:lang w:eastAsia="ru-RU" w:bidi="ru-RU"/>
        </w:rPr>
        <w:t xml:space="preserve">» на </w:t>
      </w:r>
      <w:r w:rsidRPr="00D94986">
        <w:rPr>
          <w:rStyle w:val="21"/>
          <w:rFonts w:eastAsia="Calibri"/>
          <w:b w:val="0"/>
        </w:rPr>
        <w:t xml:space="preserve">портал ЕГАИС представил </w:t>
      </w:r>
      <w:r w:rsidRPr="00D94986">
        <w:rPr>
          <w:color w:val="000000"/>
          <w:lang w:eastAsia="ru-RU" w:bidi="ru-RU"/>
        </w:rPr>
        <w:t xml:space="preserve">19 июля 2021 </w:t>
      </w:r>
      <w:r>
        <w:rPr>
          <w:rStyle w:val="21"/>
          <w:rFonts w:eastAsia="Calibri"/>
          <w:b w:val="0"/>
        </w:rPr>
        <w:t>и подписал</w:t>
      </w:r>
      <w:r w:rsidRPr="00D94986">
        <w:rPr>
          <w:rStyle w:val="21"/>
          <w:rFonts w:eastAsia="Calibri"/>
          <w:b w:val="0"/>
        </w:rPr>
        <w:t xml:space="preserve"> только </w:t>
      </w:r>
      <w:r>
        <w:rPr>
          <w:color w:val="000000"/>
          <w:lang w:eastAsia="ru-RU" w:bidi="ru-RU"/>
        </w:rPr>
        <w:t>2</w:t>
      </w:r>
      <w:r w:rsidRPr="00D94986">
        <w:rPr>
          <w:color w:val="000000"/>
          <w:lang w:eastAsia="ru-RU" w:bidi="ru-RU"/>
        </w:rPr>
        <w:t>9 июля 2021</w:t>
      </w:r>
      <w:r>
        <w:rPr>
          <w:color w:val="000000"/>
          <w:lang w:eastAsia="ru-RU" w:bidi="ru-RU"/>
        </w:rPr>
        <w:t xml:space="preserve"> года</w:t>
      </w:r>
      <w:r w:rsidRPr="00D94986">
        <w:rPr>
          <w:rStyle w:val="21"/>
          <w:rFonts w:eastAsia="Calibri"/>
          <w:b w:val="0"/>
        </w:rPr>
        <w:t>.</w:t>
      </w:r>
      <w:r>
        <w:rPr>
          <w:rStyle w:val="21"/>
          <w:rFonts w:eastAsia="Calibri"/>
          <w:b w:val="0"/>
        </w:rPr>
        <w:t xml:space="preserve"> Крайний </w:t>
      </w:r>
      <w:r w:rsidRPr="00D94986">
        <w:rPr>
          <w:color w:val="000000"/>
          <w:lang w:eastAsia="ru-RU" w:bidi="ru-RU"/>
        </w:rPr>
        <w:t>срок (внесения) подписания декларации на</w:t>
      </w:r>
      <w:r>
        <w:rPr>
          <w:color w:val="000000"/>
          <w:lang w:eastAsia="ru-RU" w:bidi="ru-RU"/>
        </w:rPr>
        <w:t xml:space="preserve"> портале ЕГАИС, установленный з</w:t>
      </w:r>
      <w:r w:rsidRPr="00D94986">
        <w:rPr>
          <w:color w:val="000000"/>
          <w:lang w:eastAsia="ru-RU" w:bidi="ru-RU"/>
        </w:rPr>
        <w:t xml:space="preserve">аконодательством </w:t>
      </w:r>
      <w:r>
        <w:rPr>
          <w:color w:val="000000"/>
          <w:lang w:eastAsia="ru-RU" w:bidi="ru-RU"/>
        </w:rPr>
        <w:t>– 23 июля 2021 года.</w:t>
      </w:r>
    </w:p>
    <w:p w:rsidR="00D94986" w:rsidRPr="00D94986" w:rsidP="00D94986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D94986">
        <w:rPr>
          <w:color w:val="000000"/>
          <w:sz w:val="28"/>
          <w:szCs w:val="28"/>
          <w:lang w:bidi="ru-RU"/>
        </w:rPr>
        <w:t>Фаррахов</w:t>
      </w:r>
      <w:r w:rsidRPr="00D94986">
        <w:rPr>
          <w:color w:val="000000"/>
          <w:sz w:val="28"/>
          <w:szCs w:val="28"/>
          <w:lang w:bidi="ru-RU"/>
        </w:rPr>
        <w:t xml:space="preserve"> Э.М</w:t>
      </w:r>
      <w:r>
        <w:rPr>
          <w:sz w:val="28"/>
          <w:szCs w:val="28"/>
        </w:rPr>
        <w:t xml:space="preserve">. в судебном заседании с </w:t>
      </w:r>
      <w:r w:rsidRPr="00D94986">
        <w:rPr>
          <w:sz w:val="28"/>
          <w:szCs w:val="28"/>
        </w:rPr>
        <w:t>правонарушением согласился, пояснив, что нарушение срока по</w:t>
      </w:r>
      <w:r w:rsidRPr="00D94986">
        <w:rPr>
          <w:color w:val="000000"/>
          <w:sz w:val="28"/>
          <w:szCs w:val="28"/>
          <w:lang w:bidi="ru-RU"/>
        </w:rPr>
        <w:t>дписания декларации на</w:t>
      </w:r>
      <w:r>
        <w:rPr>
          <w:color w:val="000000"/>
          <w:sz w:val="28"/>
          <w:szCs w:val="28"/>
          <w:lang w:bidi="ru-RU"/>
        </w:rPr>
        <w:t xml:space="preserve"> портале ЕГАИС </w:t>
      </w:r>
      <w:r w:rsidRPr="00D94986">
        <w:rPr>
          <w:sz w:val="28"/>
          <w:szCs w:val="28"/>
        </w:rPr>
        <w:t xml:space="preserve">было допущено </w:t>
      </w:r>
      <w:r>
        <w:rPr>
          <w:sz w:val="28"/>
          <w:szCs w:val="28"/>
        </w:rPr>
        <w:t xml:space="preserve">им </w:t>
      </w:r>
      <w:r w:rsidRPr="00D94986">
        <w:rPr>
          <w:sz w:val="28"/>
          <w:szCs w:val="28"/>
        </w:rPr>
        <w:t xml:space="preserve">в связи с несвоевременным подписанием договора </w:t>
      </w:r>
      <w:r>
        <w:rPr>
          <w:sz w:val="28"/>
          <w:szCs w:val="28"/>
        </w:rPr>
        <w:t>партнером</w:t>
      </w:r>
      <w:r w:rsidRPr="00D94986">
        <w:rPr>
          <w:color w:val="000000"/>
          <w:sz w:val="28"/>
          <w:szCs w:val="28"/>
          <w:lang w:bidi="ru-RU"/>
        </w:rPr>
        <w:t xml:space="preserve"> ООО «</w:t>
      </w:r>
      <w:r w:rsidR="00345666">
        <w:rPr>
          <w:color w:val="000000"/>
          <w:sz w:val="27"/>
          <w:szCs w:val="27"/>
          <w:lang w:bidi="ru-RU"/>
        </w:rPr>
        <w:t>*</w:t>
      </w:r>
      <w:r w:rsidRPr="00D94986"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  <w:lang w:bidi="ru-RU"/>
        </w:rPr>
        <w:t xml:space="preserve">, который болел </w:t>
      </w:r>
      <w:r w:rsidR="0078103E">
        <w:rPr>
          <w:color w:val="000000"/>
          <w:sz w:val="28"/>
          <w:szCs w:val="28"/>
          <w:lang w:bidi="ru-RU"/>
        </w:rPr>
        <w:t xml:space="preserve">на тот момент </w:t>
      </w:r>
      <w:r>
        <w:rPr>
          <w:color w:val="000000"/>
          <w:sz w:val="28"/>
          <w:szCs w:val="28"/>
          <w:lang w:bidi="ru-RU"/>
        </w:rPr>
        <w:t>коронавирусом</w:t>
      </w:r>
      <w:r w:rsidRPr="00D94986">
        <w:rPr>
          <w:color w:val="000000"/>
          <w:sz w:val="28"/>
          <w:szCs w:val="28"/>
          <w:lang w:bidi="ru-RU"/>
        </w:rPr>
        <w:t>.</w:t>
      </w:r>
    </w:p>
    <w:p w:rsidR="00D94986" w:rsidP="00D949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Pr="00D94986">
        <w:rPr>
          <w:color w:val="000000"/>
          <w:sz w:val="28"/>
          <w:szCs w:val="28"/>
          <w:lang w:bidi="ru-RU"/>
        </w:rPr>
        <w:t>Фаррахов</w:t>
      </w:r>
      <w:r>
        <w:rPr>
          <w:color w:val="000000"/>
          <w:sz w:val="28"/>
          <w:szCs w:val="28"/>
          <w:lang w:bidi="ru-RU"/>
        </w:rPr>
        <w:t>а</w:t>
      </w:r>
      <w:r w:rsidRPr="00D94986">
        <w:rPr>
          <w:color w:val="000000"/>
          <w:sz w:val="28"/>
          <w:szCs w:val="28"/>
          <w:lang w:bidi="ru-RU"/>
        </w:rPr>
        <w:t xml:space="preserve"> Э.М</w:t>
      </w:r>
      <w:r>
        <w:rPr>
          <w:color w:val="000000"/>
          <w:sz w:val="28"/>
          <w:szCs w:val="28"/>
          <w:lang w:bidi="ru-RU"/>
        </w:rPr>
        <w:t>., и</w:t>
      </w:r>
      <w:r>
        <w:rPr>
          <w:sz w:val="28"/>
          <w:szCs w:val="28"/>
        </w:rPr>
        <w:t>зучив имеющиеся материалы дела об административном правонарушении, мировой судья признает доказанным наличие события административного правонарушения.</w:t>
      </w:r>
    </w:p>
    <w:p w:rsidR="00D94986" w:rsidP="00D949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8.28.1 КоАП РФ,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древесиной, влечет наложение административного штрафа на должностных лиц в размере от пяти тысяч до двадцати тысяч рублей.</w:t>
      </w:r>
    </w:p>
    <w:p w:rsidR="00D94986" w:rsidP="00D949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1 статьи 50.5 Лесного кодекса Российской Федерации юридические лица, индивидуальные предприниматели, совершившие сделки с древесиной, в том числе в целях ввоза в Российскую Федерацию, вывоза из </w:t>
      </w:r>
      <w:r>
        <w:rPr>
          <w:sz w:val="28"/>
          <w:szCs w:val="28"/>
        </w:rPr>
        <w:t>Российской Федерации, представляют оператору предусмотренной статьей 50.6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</w:t>
      </w:r>
    </w:p>
    <w:p w:rsidR="00D94986" w:rsidRPr="00D578AF" w:rsidP="00D949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частью 3 статьи 50.5 Лесного кодекса Российской Федерации </w:t>
      </w:r>
      <w:r>
        <w:rPr>
          <w:rFonts w:eastAsiaTheme="minorHAnsi"/>
          <w:sz w:val="28"/>
          <w:szCs w:val="28"/>
          <w:lang w:eastAsia="en-US"/>
        </w:rPr>
        <w:t xml:space="preserve">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</w:t>
      </w:r>
      <w:r w:rsidRPr="00D578AF">
        <w:rPr>
          <w:rFonts w:eastAsiaTheme="minorHAnsi"/>
          <w:sz w:val="28"/>
          <w:szCs w:val="28"/>
          <w:lang w:eastAsia="en-US"/>
        </w:rPr>
        <w:t>течение действия договора, на основании которого указанная декларация была подана, но не реже одного раза в месяц.</w:t>
      </w:r>
    </w:p>
    <w:p w:rsidR="00D94986" w:rsidRPr="00D578AF" w:rsidP="00D94986">
      <w:pPr>
        <w:ind w:firstLine="709"/>
        <w:jc w:val="both"/>
        <w:rPr>
          <w:sz w:val="28"/>
          <w:szCs w:val="28"/>
        </w:rPr>
      </w:pPr>
      <w:r w:rsidRPr="00D578AF">
        <w:rPr>
          <w:sz w:val="28"/>
          <w:szCs w:val="28"/>
        </w:rPr>
        <w:t xml:space="preserve">В действиях </w:t>
      </w:r>
      <w:r w:rsidRPr="00D94986">
        <w:rPr>
          <w:color w:val="000000"/>
          <w:sz w:val="28"/>
          <w:szCs w:val="28"/>
          <w:lang w:bidi="ru-RU"/>
        </w:rPr>
        <w:t>Фаррахов</w:t>
      </w:r>
      <w:r>
        <w:rPr>
          <w:color w:val="000000"/>
          <w:sz w:val="28"/>
          <w:szCs w:val="28"/>
          <w:lang w:bidi="ru-RU"/>
        </w:rPr>
        <w:t>а</w:t>
      </w:r>
      <w:r w:rsidRPr="00D94986">
        <w:rPr>
          <w:color w:val="000000"/>
          <w:sz w:val="28"/>
          <w:szCs w:val="28"/>
          <w:lang w:bidi="ru-RU"/>
        </w:rPr>
        <w:t xml:space="preserve"> Э.М</w:t>
      </w:r>
      <w:r w:rsidRPr="00D578AF">
        <w:rPr>
          <w:sz w:val="28"/>
          <w:szCs w:val="28"/>
        </w:rPr>
        <w:t>. имеется состав административного правонарушения, предусмотренного часть 1 статьи 8.28.1 КоАП РФ.</w:t>
      </w:r>
    </w:p>
    <w:p w:rsidR="00D94986" w:rsidRPr="00D578AF" w:rsidP="00D94986">
      <w:pPr>
        <w:ind w:firstLine="709"/>
        <w:jc w:val="both"/>
        <w:rPr>
          <w:sz w:val="28"/>
          <w:szCs w:val="28"/>
        </w:rPr>
      </w:pPr>
      <w:r w:rsidRPr="00D578AF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D94986">
        <w:rPr>
          <w:color w:val="000000"/>
          <w:sz w:val="28"/>
          <w:szCs w:val="28"/>
          <w:lang w:bidi="ru-RU"/>
        </w:rPr>
        <w:t>Фаррахов</w:t>
      </w:r>
      <w:r>
        <w:rPr>
          <w:color w:val="000000"/>
          <w:sz w:val="28"/>
          <w:szCs w:val="28"/>
          <w:lang w:bidi="ru-RU"/>
        </w:rPr>
        <w:t>а</w:t>
      </w:r>
      <w:r w:rsidRPr="00D94986">
        <w:rPr>
          <w:color w:val="000000"/>
          <w:sz w:val="28"/>
          <w:szCs w:val="28"/>
          <w:lang w:bidi="ru-RU"/>
        </w:rPr>
        <w:t xml:space="preserve"> Э.М</w:t>
      </w:r>
      <w:r w:rsidRPr="00D578AF">
        <w:rPr>
          <w:sz w:val="28"/>
          <w:szCs w:val="28"/>
        </w:rPr>
        <w:t>. подтверждаются</w:t>
      </w:r>
      <w:r>
        <w:rPr>
          <w:sz w:val="28"/>
          <w:szCs w:val="28"/>
        </w:rPr>
        <w:t xml:space="preserve"> его собственным пояснением, а также</w:t>
      </w:r>
      <w:r w:rsidRPr="00D578AF">
        <w:rPr>
          <w:sz w:val="28"/>
          <w:szCs w:val="28"/>
        </w:rPr>
        <w:t xml:space="preserve"> собранными по делу доказательствами, а именно: протоколом об административн</w:t>
      </w:r>
      <w:r>
        <w:rPr>
          <w:sz w:val="28"/>
          <w:szCs w:val="28"/>
        </w:rPr>
        <w:t xml:space="preserve">ом правонарушении № </w:t>
      </w:r>
      <w:r w:rsidR="00A362DB">
        <w:rPr>
          <w:sz w:val="28"/>
          <w:szCs w:val="28"/>
        </w:rPr>
        <w:t>«</w:t>
      </w:r>
      <w:r w:rsidR="00A362DB">
        <w:rPr>
          <w:sz w:val="28"/>
          <w:szCs w:val="28"/>
        </w:rPr>
        <w:t>*</w:t>
      </w:r>
      <w:r w:rsidR="00A362DB">
        <w:rPr>
          <w:sz w:val="28"/>
          <w:szCs w:val="28"/>
        </w:rPr>
        <w:t>»</w:t>
      </w:r>
      <w:r w:rsidR="00A362DB">
        <w:rPr>
          <w:sz w:val="28"/>
          <w:szCs w:val="28"/>
        </w:rPr>
        <w:t xml:space="preserve"> </w:t>
      </w:r>
      <w:r w:rsidRPr="00D578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 апреля 2022 года; </w:t>
      </w:r>
      <w:r w:rsidRPr="00D578AF">
        <w:rPr>
          <w:sz w:val="28"/>
          <w:szCs w:val="28"/>
        </w:rPr>
        <w:t>выпиской из ЕГР</w:t>
      </w:r>
      <w:r>
        <w:rPr>
          <w:sz w:val="28"/>
          <w:szCs w:val="28"/>
        </w:rPr>
        <w:t xml:space="preserve">ИП </w:t>
      </w:r>
      <w:r w:rsidRPr="00D578AF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17 февраля 2020</w:t>
      </w:r>
      <w:r w:rsidRPr="00D578AF">
        <w:rPr>
          <w:sz w:val="28"/>
          <w:szCs w:val="28"/>
        </w:rPr>
        <w:t xml:space="preserve"> года; уведомлением </w:t>
      </w:r>
      <w:r>
        <w:rPr>
          <w:sz w:val="28"/>
          <w:szCs w:val="28"/>
        </w:rPr>
        <w:t xml:space="preserve">о составлении протокола </w:t>
      </w:r>
      <w:r w:rsidRPr="00D578AF">
        <w:rPr>
          <w:sz w:val="28"/>
          <w:szCs w:val="28"/>
        </w:rPr>
        <w:t xml:space="preserve">№ </w:t>
      </w:r>
      <w:r>
        <w:rPr>
          <w:sz w:val="28"/>
          <w:szCs w:val="28"/>
        </w:rPr>
        <w:t>21 от 1 марта 2022</w:t>
      </w:r>
      <w:r w:rsidRPr="00D578AF">
        <w:rPr>
          <w:sz w:val="28"/>
          <w:szCs w:val="28"/>
        </w:rPr>
        <w:t xml:space="preserve"> год; скриншотом с портала ЕГАИС учета древесины и сделок с ней и другими материалами дела.</w:t>
      </w:r>
    </w:p>
    <w:p w:rsidR="00D94986" w:rsidRPr="00D578AF" w:rsidP="00D94986">
      <w:pPr>
        <w:ind w:firstLine="624"/>
        <w:jc w:val="both"/>
        <w:rPr>
          <w:sz w:val="28"/>
          <w:szCs w:val="28"/>
        </w:rPr>
      </w:pPr>
      <w:r w:rsidRPr="00D578AF"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D94986" w:rsidRPr="00D578AF" w:rsidP="00D94986">
      <w:pPr>
        <w:ind w:firstLine="709"/>
        <w:jc w:val="both"/>
        <w:rPr>
          <w:sz w:val="28"/>
          <w:szCs w:val="28"/>
        </w:rPr>
      </w:pPr>
      <w:r w:rsidRPr="00D578AF">
        <w:rPr>
          <w:sz w:val="28"/>
          <w:szCs w:val="28"/>
        </w:rPr>
        <w:t>Обстоятельств, исключающих производство по делу, не установлено.</w:t>
      </w:r>
    </w:p>
    <w:p w:rsidR="00D94986" w:rsidP="00D94986">
      <w:pPr>
        <w:ind w:firstLine="709"/>
        <w:jc w:val="both"/>
        <w:rPr>
          <w:sz w:val="28"/>
          <w:szCs w:val="28"/>
        </w:rPr>
      </w:pPr>
      <w:r w:rsidRPr="00D578AF">
        <w:rPr>
          <w:sz w:val="28"/>
          <w:szCs w:val="28"/>
        </w:rPr>
        <w:t xml:space="preserve">При назначении наказания </w:t>
      </w:r>
      <w:r w:rsidRPr="00D94986">
        <w:rPr>
          <w:color w:val="000000"/>
          <w:sz w:val="28"/>
          <w:szCs w:val="28"/>
          <w:lang w:bidi="ru-RU"/>
        </w:rPr>
        <w:t>Фаррахов</w:t>
      </w:r>
      <w:r>
        <w:rPr>
          <w:color w:val="000000"/>
          <w:sz w:val="28"/>
          <w:szCs w:val="28"/>
          <w:lang w:bidi="ru-RU"/>
        </w:rPr>
        <w:t>у</w:t>
      </w:r>
      <w:r w:rsidRPr="00D94986">
        <w:rPr>
          <w:color w:val="000000"/>
          <w:sz w:val="28"/>
          <w:szCs w:val="28"/>
          <w:lang w:bidi="ru-RU"/>
        </w:rPr>
        <w:t xml:space="preserve"> Э.М</w:t>
      </w:r>
      <w:r w:rsidRPr="00D578AF">
        <w:rPr>
          <w:sz w:val="28"/>
          <w:szCs w:val="28"/>
        </w:rPr>
        <w:t>. мировой судья руководствуется общими правилами назначения административного</w:t>
      </w:r>
      <w:r>
        <w:rPr>
          <w:sz w:val="28"/>
          <w:szCs w:val="28"/>
        </w:rPr>
        <w:t xml:space="preserve"> наказания, предусмотренными статьей 4.1 КоАП РФ, принимает во внимание характер и конкретные обстоятельства совершённого правонарушения, личность виновного, признание им своей вины, наличие на иждивении малолетнего и несовершеннолетнего детей, того, что ранее </w:t>
      </w:r>
      <w:r w:rsidRPr="00D94986">
        <w:rPr>
          <w:color w:val="000000"/>
          <w:sz w:val="28"/>
          <w:szCs w:val="28"/>
          <w:lang w:bidi="ru-RU"/>
        </w:rPr>
        <w:t>Фаррахов</w:t>
      </w:r>
      <w:r w:rsidRPr="00D94986">
        <w:rPr>
          <w:color w:val="000000"/>
          <w:sz w:val="28"/>
          <w:szCs w:val="28"/>
          <w:lang w:bidi="ru-RU"/>
        </w:rPr>
        <w:t xml:space="preserve"> Э.М</w:t>
      </w:r>
      <w:r>
        <w:rPr>
          <w:sz w:val="28"/>
          <w:szCs w:val="28"/>
        </w:rPr>
        <w:t>. не привлекался к административной ответственности за совершение однородных правонарушений, отсутствие отягчающих вину обстоятельств.</w:t>
      </w:r>
    </w:p>
    <w:p w:rsidR="00D94986" w:rsidP="00D949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судья,</w:t>
      </w:r>
    </w:p>
    <w:p w:rsidR="00D94986" w:rsidP="00D94986">
      <w:pPr>
        <w:ind w:firstLine="709"/>
        <w:jc w:val="both"/>
        <w:rPr>
          <w:sz w:val="28"/>
          <w:szCs w:val="28"/>
        </w:rPr>
      </w:pPr>
    </w:p>
    <w:p w:rsidR="00D94986" w:rsidP="00D9498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D94986" w:rsidP="00D94986">
      <w:pPr>
        <w:jc w:val="center"/>
        <w:rPr>
          <w:sz w:val="16"/>
          <w:szCs w:val="16"/>
        </w:rPr>
      </w:pPr>
    </w:p>
    <w:p w:rsidR="00D94986" w:rsidRPr="00D578AF" w:rsidP="00D94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Фаррахова</w:t>
      </w:r>
      <w:r>
        <w:rPr>
          <w:sz w:val="28"/>
          <w:szCs w:val="28"/>
        </w:rPr>
        <w:t xml:space="preserve"> </w:t>
      </w:r>
      <w:r w:rsidR="00A362DB">
        <w:rPr>
          <w:sz w:val="28"/>
          <w:szCs w:val="28"/>
        </w:rPr>
        <w:t>*</w:t>
      </w:r>
      <w:r w:rsidR="00A3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8.28.1 </w:t>
      </w:r>
      <w:r w:rsidRPr="00D578AF">
        <w:rPr>
          <w:sz w:val="28"/>
          <w:szCs w:val="28"/>
        </w:rPr>
        <w:t>Кодекса Российской Федерации об административных правонарушениях, и назначить наказание в виде административного штрафа в размере 5 000 (пяти тысяч) рублей.</w:t>
      </w:r>
    </w:p>
    <w:p w:rsidR="00D94986" w:rsidRPr="00D578AF" w:rsidP="00D94986">
      <w:pPr>
        <w:shd w:val="clear" w:color="auto" w:fill="FFFFFF"/>
        <w:ind w:firstLine="709"/>
        <w:jc w:val="both"/>
        <w:rPr>
          <w:rStyle w:val="cnsl"/>
          <w:sz w:val="28"/>
          <w:szCs w:val="28"/>
        </w:rPr>
      </w:pPr>
      <w:r w:rsidRPr="00D578AF">
        <w:rPr>
          <w:rStyle w:val="cnsl"/>
          <w:sz w:val="28"/>
          <w:szCs w:val="28"/>
        </w:rPr>
        <w:t xml:space="preserve">В силу части 1 статьи 32.2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D578AF">
        <w:rPr>
          <w:sz w:val="28"/>
          <w:szCs w:val="28"/>
        </w:rPr>
        <w:t xml:space="preserve">шестидесяти </w:t>
      </w:r>
      <w:r w:rsidRPr="00D578AF">
        <w:rPr>
          <w:rStyle w:val="cnsl"/>
          <w:sz w:val="28"/>
          <w:szCs w:val="28"/>
        </w:rPr>
        <w:t xml:space="preserve">дней со дня вступления постановления о наложении административного </w:t>
      </w:r>
      <w:r w:rsidRPr="00D578AF">
        <w:rPr>
          <w:rStyle w:val="cnsl"/>
          <w:sz w:val="28"/>
          <w:szCs w:val="28"/>
        </w:rP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94986" w:rsidP="00D94986">
      <w:pPr>
        <w:ind w:firstLine="709"/>
        <w:jc w:val="both"/>
      </w:pPr>
      <w:r w:rsidRPr="00D578AF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Протокол об административном правонарушении, предусмотренном </w:t>
      </w:r>
      <w:hyperlink r:id="rId4" w:history="1">
        <w:r w:rsidRPr="00D578AF">
          <w:rPr>
            <w:rStyle w:val="Hyperlink"/>
            <w:color w:val="auto"/>
            <w:sz w:val="28"/>
            <w:szCs w:val="28"/>
            <w:u w:val="none"/>
          </w:rPr>
          <w:t>частью 1 статьи 20.25</w:t>
        </w:r>
      </w:hyperlink>
      <w:r>
        <w:rPr>
          <w:sz w:val="28"/>
          <w:szCs w:val="28"/>
        </w:rPr>
        <w:t xml:space="preserve">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94986" w:rsidP="00D94986">
      <w:pPr>
        <w:pStyle w:val="BodyTextIndent"/>
        <w:spacing w:after="0"/>
        <w:ind w:left="0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Бугульминский городской суд Республики Татарстан через мирового судью вынесшего постановление.</w:t>
      </w:r>
    </w:p>
    <w:p w:rsidR="00D94986" w:rsidP="00D94986">
      <w:pPr>
        <w:pStyle w:val="BodyTextIndent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4986" w:rsidP="00D94986">
      <w:pPr>
        <w:pStyle w:val="BodyTextIndent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подпись                  </w:t>
      </w:r>
      <w:r>
        <w:rPr>
          <w:rFonts w:ascii="Times New Roman" w:hAnsi="Times New Roman"/>
          <w:sz w:val="28"/>
          <w:szCs w:val="28"/>
        </w:rPr>
        <w:tab/>
        <w:t>Федотова Д.А.</w:t>
      </w:r>
    </w:p>
    <w:p w:rsidR="00D94986" w:rsidP="00D94986">
      <w:pPr>
        <w:pStyle w:val="BodyTextIndent"/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D94986" w:rsidP="00D94986">
      <w:pPr>
        <w:pStyle w:val="BodyTextIndent"/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</w:t>
      </w:r>
      <w:r>
        <w:rPr>
          <w:rFonts w:ascii="Times New Roman" w:hAnsi="Times New Roman"/>
          <w:sz w:val="28"/>
          <w:szCs w:val="28"/>
        </w:rPr>
        <w:tab/>
        <w:t>Федотова Д.А.</w:t>
      </w:r>
    </w:p>
    <w:p w:rsidR="00D94986" w:rsidP="00D94986">
      <w:pPr>
        <w:pStyle w:val="BodyTextIndent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D94986" w:rsidP="00D94986">
      <w:pPr>
        <w:pStyle w:val="BodyTextIndent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 «____» ______________ 2022 года</w:t>
      </w:r>
    </w:p>
    <w:p w:rsidR="00D94986" w:rsidP="00D94986">
      <w:pPr>
        <w:pStyle w:val="BodyTextIndent"/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</w:t>
      </w:r>
      <w:r>
        <w:rPr>
          <w:rFonts w:ascii="Times New Roman" w:hAnsi="Times New Roman"/>
          <w:sz w:val="28"/>
          <w:szCs w:val="28"/>
        </w:rPr>
        <w:tab/>
        <w:t>Федотова Д.А.</w:t>
      </w:r>
      <w:r>
        <w:rPr>
          <w:rFonts w:ascii="Times New Roman" w:hAnsi="Times New Roman"/>
          <w:sz w:val="28"/>
          <w:szCs w:val="28"/>
        </w:rPr>
        <w:tab/>
      </w:r>
    </w:p>
    <w:p w:rsidR="00D94986" w:rsidP="00D94986"/>
    <w:p w:rsidR="00D94986" w:rsidP="00D94986">
      <w:pPr>
        <w:jc w:val="both"/>
        <w:rPr>
          <w:bCs/>
        </w:rPr>
      </w:pPr>
    </w:p>
    <w:p w:rsidR="0078103E" w:rsidP="0078103E">
      <w:pPr>
        <w:pStyle w:val="BodyTextIndent"/>
        <w:ind w:left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РЕКВИЗИТЫ ДЛЯ УПЛАТЫ ШТРАФА</w:t>
      </w:r>
    </w:p>
    <w:p w:rsidR="00D94986" w:rsidP="00D94986">
      <w:r>
        <w:rPr>
          <w:sz w:val="28"/>
          <w:szCs w:val="28"/>
        </w:rPr>
        <w:t>*</w:t>
      </w:r>
    </w:p>
    <w:p w:rsidR="00664E0F"/>
    <w:sectPr w:rsidSect="00345666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7D"/>
    <w:rsid w:val="00345666"/>
    <w:rsid w:val="00664E0F"/>
    <w:rsid w:val="0078103E"/>
    <w:rsid w:val="007A557D"/>
    <w:rsid w:val="00A362DB"/>
    <w:rsid w:val="00D578AF"/>
    <w:rsid w:val="00D94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94986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D94986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D949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94986"/>
    <w:pPr>
      <w:spacing w:after="120"/>
      <w:ind w:left="283"/>
    </w:pPr>
    <w:rPr>
      <w:rFonts w:ascii="Calibri" w:eastAsia="Calibri" w:hAnsi="Calibri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9498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D949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94986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customStyle="1" w:styleId="cnsl">
    <w:name w:val="cnsl"/>
    <w:basedOn w:val="DefaultParagraphFont"/>
    <w:rsid w:val="00D94986"/>
  </w:style>
  <w:style w:type="character" w:customStyle="1" w:styleId="212pt">
    <w:name w:val="Основной текст (2) + 12 pt"/>
    <w:basedOn w:val="2"/>
    <w:rsid w:val="00D9498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94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label">
    <w:name w:val="label"/>
    <w:basedOn w:val="DefaultParagraphFont"/>
    <w:rsid w:val="00D94986"/>
  </w:style>
  <w:style w:type="paragraph" w:styleId="BalloonText">
    <w:name w:val="Balloon Text"/>
    <w:basedOn w:val="Normal"/>
    <w:link w:val="a1"/>
    <w:uiPriority w:val="99"/>
    <w:semiHidden/>
    <w:unhideWhenUsed/>
    <w:rsid w:val="0078103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810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85FBCB3D81019857628E235F03532C5F6B86798D90F456E6A1C182BAC08C4D1985AE4569oF5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