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4077" w:rsidRPr="000968A1" w:rsidP="00994077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0968A1">
        <w:rPr>
          <w:sz w:val="24"/>
          <w:szCs w:val="24"/>
        </w:rPr>
        <w:t>Дело №5-</w:t>
      </w:r>
      <w:r w:rsidRPr="000968A1" w:rsidR="000968A1">
        <w:rPr>
          <w:sz w:val="24"/>
          <w:szCs w:val="24"/>
        </w:rPr>
        <w:t>271</w:t>
      </w:r>
      <w:r w:rsidRPr="000968A1">
        <w:rPr>
          <w:sz w:val="24"/>
          <w:szCs w:val="24"/>
        </w:rPr>
        <w:t>/2022</w:t>
      </w:r>
    </w:p>
    <w:p w:rsidR="00994077" w:rsidRPr="000968A1" w:rsidP="00994077">
      <w:pPr>
        <w:jc w:val="right"/>
        <w:rPr>
          <w:sz w:val="24"/>
          <w:szCs w:val="24"/>
        </w:rPr>
      </w:pPr>
      <w:r w:rsidRPr="000968A1">
        <w:rPr>
          <w:sz w:val="24"/>
          <w:szCs w:val="24"/>
        </w:rPr>
        <w:t xml:space="preserve">                                                                              УИД 16 </w:t>
      </w:r>
      <w:r w:rsidRPr="000968A1">
        <w:rPr>
          <w:sz w:val="24"/>
          <w:szCs w:val="24"/>
          <w:lang w:val="en-US"/>
        </w:rPr>
        <w:t>ms</w:t>
      </w:r>
      <w:r w:rsidRPr="000968A1">
        <w:rPr>
          <w:sz w:val="24"/>
          <w:szCs w:val="24"/>
        </w:rPr>
        <w:t xml:space="preserve"> 0093-01-2022-001</w:t>
      </w:r>
      <w:r w:rsidRPr="000968A1" w:rsidR="000968A1">
        <w:rPr>
          <w:sz w:val="24"/>
          <w:szCs w:val="24"/>
        </w:rPr>
        <w:t>352-02</w:t>
      </w:r>
    </w:p>
    <w:p w:rsidR="00994077" w:rsidP="00994077">
      <w:pPr>
        <w:pStyle w:val="Title"/>
        <w:outlineLvl w:val="0"/>
        <w:rPr>
          <w:b w:val="0"/>
          <w:sz w:val="27"/>
          <w:szCs w:val="27"/>
        </w:rPr>
      </w:pPr>
    </w:p>
    <w:p w:rsidR="00994077" w:rsidP="00994077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994077" w:rsidP="00994077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94077" w:rsidP="00994077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15 апреля 2022 года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2005A4" w:rsidP="002005A4">
      <w:pPr>
        <w:ind w:firstLine="624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видеоконференцсвязи,  в отношении Дудина </w:t>
      </w:r>
      <w:r>
        <w:rPr>
          <w:rFonts w:ascii="Times New Roman CYR" w:hAnsi="Times New Roman CYR" w:cs="Times New Roman CYR"/>
          <w:sz w:val="27"/>
          <w:szCs w:val="27"/>
        </w:rPr>
        <w:t>*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2005A4" w:rsidP="002005A4">
      <w:pPr>
        <w:ind w:firstLine="624"/>
        <w:jc w:val="center"/>
        <w:rPr>
          <w:sz w:val="28"/>
          <w:szCs w:val="28"/>
        </w:rPr>
      </w:pPr>
    </w:p>
    <w:p w:rsidR="00994077" w:rsidP="002005A4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94077" w:rsidP="00994077">
      <w:pPr>
        <w:jc w:val="both"/>
        <w:rPr>
          <w:sz w:val="28"/>
          <w:szCs w:val="28"/>
        </w:rPr>
      </w:pPr>
    </w:p>
    <w:p w:rsidR="00994077" w:rsidP="00994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апреля 2022 года, в 21 час 00 минут, Дудин А.В. находился в общественном месте – возле дома </w:t>
      </w:r>
      <w:r w:rsidR="002005A4">
        <w:rPr>
          <w:rFonts w:ascii="Times New Roman CYR" w:hAnsi="Times New Roman CYR" w:cs="Times New Roman CYR"/>
          <w:sz w:val="27"/>
          <w:szCs w:val="27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плохо ориентировался на местности, изо рта исходил резкий запах алкоголя, тем самым оскорблял человеческое достоинство и общественную нравственность.</w:t>
      </w:r>
    </w:p>
    <w:p w:rsidR="00994077" w:rsidP="00994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Дудин А.В. в судебном заседании вину в совершении правонарушения признал полностью, в содеянном раскаялся.</w:t>
      </w:r>
    </w:p>
    <w:p w:rsidR="00994077" w:rsidP="00994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Дудина А.В., изучив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 статьей 20.21 КоАП РФ.</w:t>
      </w:r>
    </w:p>
    <w:p w:rsidR="00994077" w:rsidP="00994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994077" w:rsidP="00994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Дудина А.В. установлена в судебном заседании его личным пояснением, а также письменными материалами дела, а именно: протоколом об административном правонарушении № </w:t>
      </w:r>
      <w:r w:rsidR="002005A4">
        <w:rPr>
          <w:rFonts w:ascii="Times New Roman CYR" w:hAnsi="Times New Roman CYR" w:cs="Times New Roman CYR"/>
          <w:sz w:val="27"/>
          <w:szCs w:val="27"/>
        </w:rPr>
        <w:t>*</w:t>
      </w:r>
      <w:r w:rsidR="002005A4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sz w:val="28"/>
          <w:szCs w:val="28"/>
        </w:rPr>
        <w:t xml:space="preserve">от 14 апреля 2022 года; актом медицинского освидетельствования на состояние опьянения № </w:t>
      </w:r>
      <w:r w:rsidR="002005A4">
        <w:rPr>
          <w:rFonts w:ascii="Times New Roman CYR" w:hAnsi="Times New Roman CYR" w:cs="Times New Roman CYR"/>
          <w:sz w:val="27"/>
          <w:szCs w:val="27"/>
        </w:rPr>
        <w:t>*</w:t>
      </w:r>
      <w:r w:rsidR="002005A4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sz w:val="28"/>
          <w:szCs w:val="28"/>
        </w:rPr>
        <w:t xml:space="preserve">от 14 апреля 2022 года; рапортами полицейских ОВ ППСП </w:t>
      </w:r>
      <w:r w:rsidR="002005A4">
        <w:rPr>
          <w:rFonts w:ascii="Times New Roman CYR" w:hAnsi="Times New Roman CYR" w:cs="Times New Roman CYR"/>
          <w:sz w:val="27"/>
          <w:szCs w:val="27"/>
        </w:rPr>
        <w:t>*</w:t>
      </w:r>
      <w:r w:rsidR="002005A4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; справкой о привлечении Дудина А.В. к административной ответственности и другими материалами дела.</w:t>
      </w:r>
    </w:p>
    <w:p w:rsidR="00994077" w:rsidP="00994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 в действиях Дудина А.В.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за последний календарный год к административной ответственности за совершение однородных правонарушений</w:t>
      </w:r>
      <w:r w:rsidRPr="00994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привлекался, вместе с тем, официально не трудоустроен, не имеет постоянного источника </w:t>
      </w:r>
      <w:r>
        <w:rPr>
          <w:sz w:val="28"/>
          <w:szCs w:val="28"/>
        </w:rPr>
        <w:t>дохода, и полагает необходимым назначить ему наказание в виде административного ареста.</w:t>
      </w:r>
    </w:p>
    <w:p w:rsidR="00994077" w:rsidP="00994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994077" w:rsidP="009940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994077" w:rsidP="00994077">
      <w:pPr>
        <w:ind w:firstLine="709"/>
        <w:jc w:val="both"/>
        <w:rPr>
          <w:sz w:val="28"/>
          <w:szCs w:val="28"/>
        </w:rPr>
      </w:pPr>
    </w:p>
    <w:p w:rsidR="00994077" w:rsidP="00994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Дудина </w:t>
      </w:r>
      <w:r w:rsidR="002005A4">
        <w:rPr>
          <w:rFonts w:ascii="Times New Roman CYR" w:hAnsi="Times New Roman CYR" w:cs="Times New Roman CYR"/>
          <w:sz w:val="27"/>
          <w:szCs w:val="27"/>
        </w:rPr>
        <w:t>*</w:t>
      </w:r>
      <w:r w:rsidR="002005A4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4 (четверо) суток. </w:t>
      </w:r>
    </w:p>
    <w:p w:rsidR="00994077" w:rsidP="00994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10 часов 10 минут 14 апреля 2022 года.</w:t>
      </w:r>
    </w:p>
    <w:p w:rsidR="00994077" w:rsidP="00994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994077" w:rsidP="00994077">
      <w:pPr>
        <w:jc w:val="both"/>
        <w:rPr>
          <w:sz w:val="28"/>
          <w:szCs w:val="28"/>
        </w:rPr>
      </w:pPr>
    </w:p>
    <w:p w:rsidR="00994077" w:rsidP="00994077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994077" w:rsidP="00994077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994077" w:rsidP="00994077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94077" w:rsidP="00994077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994077" w:rsidP="00994077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994077" w:rsidP="00994077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994077" w:rsidP="00994077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94077" w:rsidP="00994077">
      <w:pPr>
        <w:ind w:left="426"/>
      </w:pPr>
    </w:p>
    <w:p w:rsidR="00994077" w:rsidP="00994077"/>
    <w:p w:rsidR="00994077" w:rsidP="00994077"/>
    <w:p w:rsidR="00994077" w:rsidP="00994077"/>
    <w:p w:rsidR="00994077" w:rsidP="00994077"/>
    <w:p w:rsidR="00994077" w:rsidP="00994077"/>
    <w:p w:rsidR="00994077" w:rsidP="00994077"/>
    <w:p w:rsidR="00994077" w:rsidP="00994077"/>
    <w:p w:rsidR="00994077" w:rsidP="00994077"/>
    <w:p w:rsidR="00053B47"/>
    <w:sectPr w:rsidSect="009940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0E"/>
    <w:rsid w:val="00053B47"/>
    <w:rsid w:val="000968A1"/>
    <w:rsid w:val="00187D0E"/>
    <w:rsid w:val="002005A4"/>
    <w:rsid w:val="009940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94077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9940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9407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940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968A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968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