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4578" w:rsidRPr="00534578" w:rsidP="00534578">
      <w:pPr>
        <w:pStyle w:val="Title"/>
        <w:ind w:left="5629" w:right="-1"/>
        <w:jc w:val="right"/>
        <w:rPr>
          <w:b w:val="0"/>
          <w:szCs w:val="24"/>
        </w:rPr>
      </w:pPr>
      <w:r>
        <w:rPr>
          <w:b w:val="0"/>
          <w:szCs w:val="24"/>
        </w:rPr>
        <w:t>Дело № 5-259</w:t>
      </w:r>
      <w:r w:rsidRPr="00534578">
        <w:rPr>
          <w:b w:val="0"/>
          <w:szCs w:val="24"/>
        </w:rPr>
        <w:t>/2022</w:t>
      </w:r>
    </w:p>
    <w:p w:rsidR="00534578" w:rsidRPr="00534578" w:rsidP="00534578">
      <w:pPr>
        <w:spacing w:line="240" w:lineRule="auto"/>
        <w:jc w:val="right"/>
        <w:rPr>
          <w:rFonts w:ascii="Times New Roman" w:hAnsi="Times New Roman" w:cs="Times New Roman"/>
          <w:sz w:val="24"/>
          <w:szCs w:val="24"/>
        </w:rPr>
      </w:pPr>
      <w:r>
        <w:rPr>
          <w:rFonts w:ascii="Times New Roman" w:hAnsi="Times New Roman" w:cs="Times New Roman"/>
          <w:sz w:val="24"/>
          <w:szCs w:val="24"/>
        </w:rPr>
        <w:t>УИД 66</w:t>
      </w:r>
      <w:r w:rsidRPr="00534578">
        <w:rPr>
          <w:rFonts w:ascii="Times New Roman" w:hAnsi="Times New Roman" w:cs="Times New Roman"/>
          <w:sz w:val="24"/>
          <w:szCs w:val="24"/>
        </w:rPr>
        <w:t xml:space="preserve"> </w:t>
      </w:r>
      <w:r w:rsidRPr="00534578">
        <w:rPr>
          <w:rFonts w:ascii="Times New Roman" w:hAnsi="Times New Roman" w:cs="Times New Roman"/>
          <w:sz w:val="24"/>
          <w:szCs w:val="24"/>
          <w:lang w:val="en-US"/>
        </w:rPr>
        <w:t>ms</w:t>
      </w:r>
      <w:r w:rsidRPr="00534578">
        <w:rPr>
          <w:rFonts w:ascii="Times New Roman" w:hAnsi="Times New Roman" w:cs="Times New Roman"/>
          <w:sz w:val="24"/>
          <w:szCs w:val="24"/>
        </w:rPr>
        <w:t xml:space="preserve"> 0</w:t>
      </w:r>
      <w:r>
        <w:rPr>
          <w:rFonts w:ascii="Times New Roman" w:hAnsi="Times New Roman" w:cs="Times New Roman"/>
          <w:sz w:val="24"/>
          <w:szCs w:val="24"/>
        </w:rPr>
        <w:t>135</w:t>
      </w:r>
      <w:r w:rsidRPr="00534578">
        <w:rPr>
          <w:rFonts w:ascii="Times New Roman" w:hAnsi="Times New Roman" w:cs="Times New Roman"/>
          <w:sz w:val="24"/>
          <w:szCs w:val="24"/>
        </w:rPr>
        <w:t>-01-2022-001</w:t>
      </w:r>
      <w:r>
        <w:rPr>
          <w:rFonts w:ascii="Times New Roman" w:hAnsi="Times New Roman" w:cs="Times New Roman"/>
          <w:sz w:val="24"/>
          <w:szCs w:val="24"/>
        </w:rPr>
        <w:t>422-02</w:t>
      </w:r>
    </w:p>
    <w:p w:rsidR="00534578" w:rsidRPr="00534578" w:rsidP="00534578">
      <w:pPr>
        <w:spacing w:line="240" w:lineRule="auto"/>
        <w:jc w:val="right"/>
        <w:rPr>
          <w:rFonts w:ascii="Times New Roman" w:hAnsi="Times New Roman" w:cs="Times New Roman"/>
          <w:sz w:val="16"/>
          <w:szCs w:val="16"/>
        </w:rPr>
      </w:pPr>
    </w:p>
    <w:p w:rsidR="00534578" w:rsidRPr="005122E9" w:rsidP="00534578">
      <w:pPr>
        <w:pStyle w:val="Title"/>
        <w:outlineLvl w:val="0"/>
        <w:rPr>
          <w:b w:val="0"/>
          <w:sz w:val="28"/>
          <w:szCs w:val="28"/>
        </w:rPr>
      </w:pPr>
      <w:r w:rsidRPr="005122E9">
        <w:rPr>
          <w:b w:val="0"/>
          <w:sz w:val="28"/>
          <w:szCs w:val="28"/>
        </w:rPr>
        <w:t>П О С Т А Н О В Л Е Н И Е</w:t>
      </w:r>
    </w:p>
    <w:p w:rsidR="00534578" w:rsidRPr="005122E9" w:rsidP="00534578">
      <w:pPr>
        <w:pStyle w:val="Title"/>
        <w:ind w:right="-1"/>
        <w:rPr>
          <w:b w:val="0"/>
          <w:sz w:val="28"/>
          <w:szCs w:val="28"/>
        </w:rPr>
      </w:pPr>
      <w:r w:rsidRPr="005122E9">
        <w:rPr>
          <w:b w:val="0"/>
          <w:sz w:val="28"/>
          <w:szCs w:val="28"/>
        </w:rPr>
        <w:t>по делу об административном правонарушении</w:t>
      </w:r>
    </w:p>
    <w:p w:rsidR="00534578" w:rsidRPr="005122E9" w:rsidP="00534578">
      <w:pPr>
        <w:pStyle w:val="BodyText"/>
        <w:spacing w:after="0"/>
        <w:jc w:val="both"/>
        <w:rPr>
          <w:sz w:val="28"/>
          <w:szCs w:val="28"/>
        </w:rPr>
      </w:pPr>
      <w:r w:rsidRPr="005122E9">
        <w:rPr>
          <w:sz w:val="28"/>
          <w:szCs w:val="28"/>
        </w:rPr>
        <w:t>18</w:t>
      </w:r>
      <w:r w:rsidRPr="005122E9">
        <w:rPr>
          <w:sz w:val="28"/>
          <w:szCs w:val="28"/>
        </w:rPr>
        <w:t xml:space="preserve"> мая 20</w:t>
      </w:r>
      <w:r w:rsidR="005122E9">
        <w:rPr>
          <w:sz w:val="28"/>
          <w:szCs w:val="28"/>
        </w:rPr>
        <w:t xml:space="preserve">22 года                   </w:t>
      </w:r>
      <w:r w:rsidRPr="005122E9">
        <w:rPr>
          <w:sz w:val="28"/>
          <w:szCs w:val="28"/>
        </w:rPr>
        <w:t xml:space="preserve">                                                                       </w:t>
      </w:r>
      <w:r w:rsidRPr="005122E9">
        <w:rPr>
          <w:sz w:val="28"/>
          <w:szCs w:val="28"/>
        </w:rPr>
        <w:t>г.Бугульма</w:t>
      </w:r>
      <w:r w:rsidRPr="005122E9">
        <w:rPr>
          <w:sz w:val="28"/>
          <w:szCs w:val="28"/>
        </w:rPr>
        <w:t xml:space="preserve"> РТ</w:t>
      </w:r>
    </w:p>
    <w:p w:rsidR="00FE208F" w:rsidRPr="004219BC" w:rsidP="00534578">
      <w:pPr>
        <w:pStyle w:val="BodyText"/>
        <w:spacing w:after="0"/>
        <w:jc w:val="both"/>
        <w:rPr>
          <w:sz w:val="16"/>
          <w:szCs w:val="16"/>
        </w:rPr>
      </w:pPr>
    </w:p>
    <w:p w:rsidR="00FE208F" w:rsidRPr="005122E9" w:rsidP="00FE208F">
      <w:pPr>
        <w:spacing w:after="0"/>
        <w:jc w:val="both"/>
        <w:rPr>
          <w:rFonts w:ascii="Times New Roman" w:hAnsi="Times New Roman" w:cs="Times New Roman"/>
          <w:sz w:val="28"/>
          <w:szCs w:val="28"/>
        </w:rPr>
      </w:pPr>
      <w:r w:rsidRPr="005122E9">
        <w:rPr>
          <w:rFonts w:ascii="Times New Roman" w:hAnsi="Times New Roman" w:cs="Times New Roman"/>
          <w:sz w:val="28"/>
          <w:szCs w:val="28"/>
        </w:rPr>
        <w:t xml:space="preserve">Резолютивная часть постановления оглашена 16 мая 2022 года      </w:t>
      </w:r>
    </w:p>
    <w:p w:rsidR="00FE208F" w:rsidRPr="005122E9" w:rsidP="00FE208F">
      <w:pPr>
        <w:spacing w:after="0"/>
        <w:jc w:val="both"/>
        <w:rPr>
          <w:rFonts w:ascii="Times New Roman" w:hAnsi="Times New Roman" w:cs="Times New Roman"/>
          <w:sz w:val="28"/>
          <w:szCs w:val="28"/>
        </w:rPr>
      </w:pPr>
      <w:r w:rsidRPr="005122E9">
        <w:rPr>
          <w:rFonts w:ascii="Times New Roman" w:hAnsi="Times New Roman" w:cs="Times New Roman"/>
          <w:sz w:val="28"/>
          <w:szCs w:val="28"/>
        </w:rPr>
        <w:t xml:space="preserve">Мотивированное постановление изготовлено 18 мая 2022 года   </w:t>
      </w:r>
    </w:p>
    <w:p w:rsidR="00534578" w:rsidRPr="004219BC" w:rsidP="00FE208F">
      <w:pPr>
        <w:pStyle w:val="BodyText"/>
        <w:spacing w:after="0"/>
        <w:jc w:val="both"/>
        <w:rPr>
          <w:sz w:val="16"/>
          <w:szCs w:val="16"/>
        </w:rPr>
      </w:pPr>
    </w:p>
    <w:p w:rsidR="00534578" w:rsidRPr="005122E9" w:rsidP="00534578">
      <w:pPr>
        <w:pStyle w:val="BodyText"/>
        <w:spacing w:after="0"/>
        <w:ind w:firstLine="567"/>
        <w:jc w:val="both"/>
        <w:rPr>
          <w:sz w:val="28"/>
          <w:szCs w:val="28"/>
        </w:rPr>
      </w:pPr>
      <w:r w:rsidRPr="005122E9">
        <w:rPr>
          <w:sz w:val="28"/>
          <w:szCs w:val="28"/>
        </w:rPr>
        <w:t xml:space="preserve"> Мировой судья судебного участка № 1 по Бугульминскому судебному району Республики Татарстан Федотова Д.А., </w:t>
      </w:r>
      <w:r w:rsidRPr="005122E9" w:rsidR="00FE208F">
        <w:rPr>
          <w:sz w:val="28"/>
          <w:szCs w:val="28"/>
        </w:rPr>
        <w:t xml:space="preserve">при секретаре Хабибуллиной Ю.Д., </w:t>
      </w:r>
      <w:r w:rsidRPr="005122E9">
        <w:rPr>
          <w:sz w:val="28"/>
          <w:szCs w:val="28"/>
        </w:rPr>
        <w:t xml:space="preserve">по адресу: Республика Татарстан, г. Бугульма, ул. Ленина, д.18А, рассмотрев дело об административном правонарушении, предусмотренном частью 5 статьи 12.15 Кодекса Российской Федерации об административных правонарушениях (КоАП РФ) в  отношении  Гусейнова </w:t>
      </w:r>
      <w:r w:rsidR="00490F81">
        <w:rPr>
          <w:b/>
          <w:sz w:val="28"/>
          <w:szCs w:val="28"/>
        </w:rPr>
        <w:t>*</w:t>
      </w:r>
      <w:r w:rsidR="00490F81">
        <w:rPr>
          <w:b/>
          <w:sz w:val="28"/>
          <w:szCs w:val="28"/>
        </w:rPr>
        <w:t xml:space="preserve"> </w:t>
      </w:r>
      <w:r w:rsidRPr="005122E9" w:rsidR="00FE208F">
        <w:rPr>
          <w:sz w:val="28"/>
          <w:szCs w:val="28"/>
        </w:rPr>
        <w:t>,</w:t>
      </w:r>
    </w:p>
    <w:p w:rsidR="00FE208F" w:rsidRPr="005122E9" w:rsidP="00534578">
      <w:pPr>
        <w:pStyle w:val="BodyText"/>
        <w:spacing w:after="0"/>
        <w:ind w:firstLine="567"/>
        <w:jc w:val="both"/>
        <w:rPr>
          <w:sz w:val="28"/>
          <w:szCs w:val="28"/>
        </w:rPr>
      </w:pPr>
    </w:p>
    <w:p w:rsidR="00534578" w:rsidRPr="005122E9" w:rsidP="00534578">
      <w:pPr>
        <w:spacing w:line="240" w:lineRule="auto"/>
        <w:jc w:val="center"/>
        <w:rPr>
          <w:rFonts w:ascii="Times New Roman" w:hAnsi="Times New Roman" w:cs="Times New Roman"/>
          <w:sz w:val="28"/>
          <w:szCs w:val="28"/>
        </w:rPr>
      </w:pPr>
      <w:r w:rsidRPr="005122E9">
        <w:rPr>
          <w:rFonts w:ascii="Times New Roman" w:hAnsi="Times New Roman" w:cs="Times New Roman"/>
          <w:sz w:val="28"/>
          <w:szCs w:val="28"/>
        </w:rPr>
        <w:t>УСТАНОВИЛ:</w:t>
      </w:r>
    </w:p>
    <w:p w:rsidR="00534578" w:rsidRPr="006E2DDC" w:rsidP="00373C72">
      <w:pPr>
        <w:pStyle w:val="BodyTextIndent2"/>
        <w:ind w:firstLine="540"/>
        <w:rPr>
          <w:sz w:val="28"/>
          <w:szCs w:val="28"/>
        </w:rPr>
      </w:pPr>
      <w:r w:rsidRPr="005122E9">
        <w:rPr>
          <w:sz w:val="28"/>
          <w:szCs w:val="28"/>
        </w:rPr>
        <w:t xml:space="preserve">27 марта 2022 года, в </w:t>
      </w:r>
      <w:r w:rsidR="00490F81">
        <w:rPr>
          <w:b/>
          <w:sz w:val="28"/>
          <w:szCs w:val="28"/>
        </w:rPr>
        <w:t>*</w:t>
      </w:r>
      <w:r w:rsidRPr="005122E9">
        <w:rPr>
          <w:sz w:val="28"/>
          <w:szCs w:val="28"/>
        </w:rPr>
        <w:t>,</w:t>
      </w:r>
      <w:r w:rsidRPr="005122E9">
        <w:rPr>
          <w:sz w:val="28"/>
          <w:szCs w:val="28"/>
        </w:rPr>
        <w:t xml:space="preserve"> водитель </w:t>
      </w:r>
      <w:r w:rsidRPr="005122E9">
        <w:rPr>
          <w:sz w:val="28"/>
          <w:szCs w:val="28"/>
        </w:rPr>
        <w:t>Гусейнов А.А</w:t>
      </w:r>
      <w:r w:rsidRPr="005122E9">
        <w:rPr>
          <w:sz w:val="28"/>
          <w:szCs w:val="28"/>
        </w:rPr>
        <w:t>., управляя автомашиной «</w:t>
      </w:r>
      <w:r w:rsidR="00490F81">
        <w:rPr>
          <w:b/>
          <w:sz w:val="28"/>
          <w:szCs w:val="28"/>
        </w:rPr>
        <w:t>*</w:t>
      </w:r>
      <w:r w:rsidRPr="005122E9">
        <w:rPr>
          <w:sz w:val="28"/>
          <w:szCs w:val="28"/>
        </w:rPr>
        <w:t xml:space="preserve">» с государственным регистрационным знаком </w:t>
      </w:r>
      <w:r w:rsidR="00490F81">
        <w:rPr>
          <w:b/>
          <w:sz w:val="28"/>
          <w:szCs w:val="28"/>
        </w:rPr>
        <w:t>*</w:t>
      </w:r>
      <w:r w:rsidRPr="005122E9">
        <w:rPr>
          <w:sz w:val="28"/>
          <w:szCs w:val="28"/>
        </w:rPr>
        <w:t>,</w:t>
      </w:r>
      <w:r w:rsidRPr="005122E9" w:rsidR="00E84045">
        <w:rPr>
          <w:sz w:val="28"/>
          <w:szCs w:val="28"/>
        </w:rPr>
        <w:t xml:space="preserve"> совершил повторное правонарушение, предусмотренное частью 4 статьи 12.15 КоАП РФ, а именно, совершил обгон впереди идущего транспортного средства с выездом на полосу, предназначенную для встречного движения в завершающей фазе маневра обгон, пересек линию дорожной разметки 1.1, </w:t>
      </w:r>
      <w:r w:rsidRPr="006E2DDC" w:rsidR="00E84045">
        <w:rPr>
          <w:sz w:val="28"/>
          <w:szCs w:val="28"/>
        </w:rPr>
        <w:t>разделяющую транспортные потоки противоположных направлений</w:t>
      </w:r>
      <w:r w:rsidRPr="006E2DDC">
        <w:rPr>
          <w:sz w:val="28"/>
          <w:szCs w:val="28"/>
        </w:rPr>
        <w:t xml:space="preserve">, </w:t>
      </w:r>
      <w:r w:rsidRPr="006E2DDC" w:rsidR="00E84045">
        <w:rPr>
          <w:sz w:val="28"/>
          <w:szCs w:val="28"/>
        </w:rPr>
        <w:t xml:space="preserve">в нарушение </w:t>
      </w:r>
      <w:r w:rsidRPr="006E2DDC" w:rsidR="00E84045">
        <w:rPr>
          <w:sz w:val="28"/>
          <w:szCs w:val="28"/>
        </w:rPr>
        <w:t>п.п</w:t>
      </w:r>
      <w:r w:rsidRPr="006E2DDC" w:rsidR="00E84045">
        <w:rPr>
          <w:sz w:val="28"/>
          <w:szCs w:val="28"/>
        </w:rPr>
        <w:t>. 1.3</w:t>
      </w:r>
      <w:r w:rsidRPr="006E2DDC">
        <w:rPr>
          <w:sz w:val="28"/>
          <w:szCs w:val="28"/>
        </w:rPr>
        <w:t xml:space="preserve"> </w:t>
      </w:r>
      <w:r w:rsidRPr="006E2DDC" w:rsidR="006E2DDC">
        <w:rPr>
          <w:sz w:val="28"/>
          <w:szCs w:val="28"/>
        </w:rPr>
        <w:t>Правил дорожного движения РФ</w:t>
      </w:r>
      <w:r w:rsidR="004219BC">
        <w:rPr>
          <w:sz w:val="28"/>
          <w:szCs w:val="28"/>
        </w:rPr>
        <w:t>,</w:t>
      </w:r>
      <w:r w:rsidRPr="006E2DDC" w:rsidR="006E2DDC">
        <w:rPr>
          <w:sz w:val="28"/>
          <w:szCs w:val="28"/>
        </w:rPr>
        <w:t xml:space="preserve"> </w:t>
      </w:r>
      <w:r w:rsidRPr="006E2DDC" w:rsidR="00E84045">
        <w:rPr>
          <w:sz w:val="28"/>
          <w:szCs w:val="28"/>
        </w:rPr>
        <w:t xml:space="preserve">Приложения 2 </w:t>
      </w:r>
      <w:r w:rsidRPr="006E2DDC" w:rsidR="006E2DDC">
        <w:rPr>
          <w:sz w:val="28"/>
          <w:szCs w:val="28"/>
        </w:rPr>
        <w:t xml:space="preserve">к </w:t>
      </w:r>
      <w:r w:rsidRPr="006E2DDC" w:rsidR="00E84045">
        <w:rPr>
          <w:sz w:val="28"/>
          <w:szCs w:val="28"/>
        </w:rPr>
        <w:t>Правил</w:t>
      </w:r>
      <w:r w:rsidRPr="006E2DDC" w:rsidR="006E2DDC">
        <w:rPr>
          <w:sz w:val="28"/>
          <w:szCs w:val="28"/>
        </w:rPr>
        <w:t>ам</w:t>
      </w:r>
      <w:r w:rsidRPr="006E2DDC" w:rsidR="00E84045">
        <w:rPr>
          <w:sz w:val="28"/>
          <w:szCs w:val="28"/>
        </w:rPr>
        <w:t xml:space="preserve"> дорожного движения РФ</w:t>
      </w:r>
      <w:r w:rsidRPr="006E2DDC">
        <w:rPr>
          <w:sz w:val="28"/>
          <w:szCs w:val="28"/>
        </w:rPr>
        <w:t>.</w:t>
      </w:r>
    </w:p>
    <w:p w:rsidR="00534578" w:rsidRPr="005122E9" w:rsidP="00532658">
      <w:pPr>
        <w:spacing w:after="0" w:line="240" w:lineRule="auto"/>
        <w:ind w:firstLine="540"/>
        <w:jc w:val="both"/>
        <w:rPr>
          <w:rFonts w:ascii="Times New Roman" w:hAnsi="Times New Roman" w:cs="Times New Roman"/>
          <w:sz w:val="28"/>
          <w:szCs w:val="28"/>
        </w:rPr>
      </w:pPr>
      <w:r w:rsidRPr="006E2DDC">
        <w:rPr>
          <w:rFonts w:ascii="Times New Roman" w:hAnsi="Times New Roman" w:cs="Times New Roman"/>
          <w:sz w:val="28"/>
          <w:szCs w:val="28"/>
        </w:rPr>
        <w:t xml:space="preserve">В судебном заседании </w:t>
      </w:r>
      <w:r w:rsidRPr="006E2DDC" w:rsidR="00E84045">
        <w:rPr>
          <w:rFonts w:ascii="Times New Roman" w:hAnsi="Times New Roman" w:cs="Times New Roman"/>
          <w:sz w:val="28"/>
          <w:szCs w:val="28"/>
        </w:rPr>
        <w:t>Гусейнов А.А.</w:t>
      </w:r>
      <w:r w:rsidRPr="006E2DDC">
        <w:rPr>
          <w:rFonts w:ascii="Times New Roman" w:hAnsi="Times New Roman" w:cs="Times New Roman"/>
          <w:sz w:val="28"/>
          <w:szCs w:val="28"/>
        </w:rPr>
        <w:t xml:space="preserve"> вину в совершении правонарушения </w:t>
      </w:r>
      <w:r w:rsidRPr="006E2DDC" w:rsidR="00E84045">
        <w:rPr>
          <w:rFonts w:ascii="Times New Roman" w:hAnsi="Times New Roman" w:cs="Times New Roman"/>
          <w:sz w:val="28"/>
          <w:szCs w:val="28"/>
        </w:rPr>
        <w:t xml:space="preserve">не </w:t>
      </w:r>
      <w:r w:rsidRPr="006E2DDC">
        <w:rPr>
          <w:rFonts w:ascii="Times New Roman" w:hAnsi="Times New Roman" w:cs="Times New Roman"/>
          <w:sz w:val="28"/>
          <w:szCs w:val="28"/>
        </w:rPr>
        <w:t xml:space="preserve">признал, </w:t>
      </w:r>
      <w:r w:rsidRPr="006E2DDC" w:rsidR="00F4361B">
        <w:rPr>
          <w:rFonts w:ascii="Times New Roman" w:hAnsi="Times New Roman" w:cs="Times New Roman"/>
          <w:sz w:val="28"/>
          <w:szCs w:val="28"/>
        </w:rPr>
        <w:t>вместе с тем факт совершения им маневра обгона подтвердил, пояснив при этом</w:t>
      </w:r>
      <w:r w:rsidRPr="006E2DDC" w:rsidR="00E84045">
        <w:rPr>
          <w:rFonts w:ascii="Times New Roman" w:hAnsi="Times New Roman" w:cs="Times New Roman"/>
          <w:sz w:val="28"/>
          <w:szCs w:val="28"/>
        </w:rPr>
        <w:t xml:space="preserve">, что </w:t>
      </w:r>
      <w:r w:rsidR="004219BC">
        <w:rPr>
          <w:rFonts w:ascii="Times New Roman" w:hAnsi="Times New Roman" w:cs="Times New Roman"/>
          <w:sz w:val="28"/>
          <w:szCs w:val="28"/>
        </w:rPr>
        <w:t xml:space="preserve">27 марта 2022 года </w:t>
      </w:r>
      <w:r w:rsidRPr="006E2DDC" w:rsidR="00E84045">
        <w:rPr>
          <w:rFonts w:ascii="Times New Roman" w:hAnsi="Times New Roman" w:cs="Times New Roman"/>
          <w:sz w:val="28"/>
          <w:szCs w:val="28"/>
        </w:rPr>
        <w:t>на указанном участке дороги,</w:t>
      </w:r>
      <w:r w:rsidRPr="005122E9" w:rsidR="00E84045">
        <w:rPr>
          <w:rFonts w:ascii="Times New Roman" w:hAnsi="Times New Roman" w:cs="Times New Roman"/>
          <w:sz w:val="28"/>
          <w:szCs w:val="28"/>
        </w:rPr>
        <w:t xml:space="preserve"> управляя своим автомобилем он совершил обгон впереди идущ</w:t>
      </w:r>
      <w:r w:rsidRPr="005122E9" w:rsidR="005122E9">
        <w:rPr>
          <w:rFonts w:ascii="Times New Roman" w:hAnsi="Times New Roman" w:cs="Times New Roman"/>
          <w:sz w:val="28"/>
          <w:szCs w:val="28"/>
        </w:rPr>
        <w:t>его транспортного</w:t>
      </w:r>
      <w:r w:rsidRPr="005122E9" w:rsidR="00E84045">
        <w:rPr>
          <w:rFonts w:ascii="Times New Roman" w:hAnsi="Times New Roman" w:cs="Times New Roman"/>
          <w:sz w:val="28"/>
          <w:szCs w:val="28"/>
        </w:rPr>
        <w:t xml:space="preserve"> средств</w:t>
      </w:r>
      <w:r w:rsidRPr="005122E9" w:rsidR="005122E9">
        <w:rPr>
          <w:rFonts w:ascii="Times New Roman" w:hAnsi="Times New Roman" w:cs="Times New Roman"/>
          <w:sz w:val="28"/>
          <w:szCs w:val="28"/>
        </w:rPr>
        <w:t>а</w:t>
      </w:r>
      <w:r w:rsidRPr="005122E9" w:rsidR="00E84045">
        <w:rPr>
          <w:rFonts w:ascii="Times New Roman" w:hAnsi="Times New Roman" w:cs="Times New Roman"/>
          <w:sz w:val="28"/>
          <w:szCs w:val="28"/>
        </w:rPr>
        <w:t>. Маневр обгона он начал в зоне разрешающего знака и прерывистой линии разметки, однако завершить обгон он был вынужден на сплошной ли</w:t>
      </w:r>
      <w:r w:rsidR="00105D51">
        <w:rPr>
          <w:rFonts w:ascii="Times New Roman" w:hAnsi="Times New Roman" w:cs="Times New Roman"/>
          <w:sz w:val="28"/>
          <w:szCs w:val="28"/>
        </w:rPr>
        <w:t>нии разметки, поскольку водитель</w:t>
      </w:r>
      <w:r w:rsidRPr="005122E9" w:rsidR="00E84045">
        <w:rPr>
          <w:rFonts w:ascii="Times New Roman" w:hAnsi="Times New Roman" w:cs="Times New Roman"/>
          <w:sz w:val="28"/>
          <w:szCs w:val="28"/>
        </w:rPr>
        <w:t xml:space="preserve"> </w:t>
      </w:r>
      <w:r w:rsidRPr="005122E9" w:rsidR="00F4361B">
        <w:rPr>
          <w:rFonts w:ascii="Times New Roman" w:hAnsi="Times New Roman" w:cs="Times New Roman"/>
          <w:sz w:val="28"/>
          <w:szCs w:val="28"/>
        </w:rPr>
        <w:t>впереди идущ</w:t>
      </w:r>
      <w:r w:rsidR="00105D51">
        <w:rPr>
          <w:rFonts w:ascii="Times New Roman" w:hAnsi="Times New Roman" w:cs="Times New Roman"/>
          <w:sz w:val="28"/>
          <w:szCs w:val="28"/>
        </w:rPr>
        <w:t>ей грузовой машины прибавил</w:t>
      </w:r>
      <w:r w:rsidRPr="005122E9" w:rsidR="00E84045">
        <w:rPr>
          <w:rFonts w:ascii="Times New Roman" w:hAnsi="Times New Roman" w:cs="Times New Roman"/>
          <w:sz w:val="28"/>
          <w:szCs w:val="28"/>
        </w:rPr>
        <w:t xml:space="preserve"> скорость и тем самым </w:t>
      </w:r>
      <w:r w:rsidR="00105D51">
        <w:rPr>
          <w:rFonts w:ascii="Times New Roman" w:hAnsi="Times New Roman" w:cs="Times New Roman"/>
          <w:sz w:val="28"/>
          <w:szCs w:val="28"/>
        </w:rPr>
        <w:t>препятствовал</w:t>
      </w:r>
      <w:r w:rsidRPr="005122E9" w:rsidR="00E84045">
        <w:rPr>
          <w:rFonts w:ascii="Times New Roman" w:hAnsi="Times New Roman" w:cs="Times New Roman"/>
          <w:sz w:val="28"/>
          <w:szCs w:val="28"/>
        </w:rPr>
        <w:t xml:space="preserve"> ему </w:t>
      </w:r>
      <w:r w:rsidRPr="005122E9" w:rsidR="00F4361B">
        <w:rPr>
          <w:rFonts w:ascii="Times New Roman" w:hAnsi="Times New Roman" w:cs="Times New Roman"/>
          <w:sz w:val="28"/>
          <w:szCs w:val="28"/>
        </w:rPr>
        <w:t xml:space="preserve">перестроиться </w:t>
      </w:r>
      <w:r w:rsidRPr="005122E9" w:rsidR="00E84045">
        <w:rPr>
          <w:rFonts w:ascii="Times New Roman" w:hAnsi="Times New Roman" w:cs="Times New Roman"/>
          <w:sz w:val="28"/>
          <w:szCs w:val="28"/>
        </w:rPr>
        <w:t xml:space="preserve">и занять свою полосу </w:t>
      </w:r>
      <w:r w:rsidRPr="005122E9" w:rsidR="00F4361B">
        <w:rPr>
          <w:rFonts w:ascii="Times New Roman" w:hAnsi="Times New Roman" w:cs="Times New Roman"/>
          <w:sz w:val="28"/>
          <w:szCs w:val="28"/>
        </w:rPr>
        <w:t xml:space="preserve">движения, в связи с чем он завершил маневр обгона на сплошной линии разметки, </w:t>
      </w:r>
      <w:r w:rsidR="00105D51">
        <w:rPr>
          <w:rFonts w:ascii="Times New Roman" w:hAnsi="Times New Roman" w:cs="Times New Roman"/>
          <w:sz w:val="28"/>
          <w:szCs w:val="28"/>
        </w:rPr>
        <w:t xml:space="preserve">в зоне </w:t>
      </w:r>
      <w:r w:rsidRPr="005122E9" w:rsidR="00F4361B">
        <w:rPr>
          <w:rFonts w:ascii="Times New Roman" w:hAnsi="Times New Roman" w:cs="Times New Roman"/>
          <w:sz w:val="28"/>
          <w:szCs w:val="28"/>
        </w:rPr>
        <w:t>запрещающего знака</w:t>
      </w:r>
      <w:r w:rsidR="00AF5F41">
        <w:rPr>
          <w:rFonts w:ascii="Times New Roman" w:hAnsi="Times New Roman" w:cs="Times New Roman"/>
          <w:sz w:val="28"/>
          <w:szCs w:val="28"/>
        </w:rPr>
        <w:t xml:space="preserve">, которого </w:t>
      </w:r>
      <w:r w:rsidRPr="005122E9" w:rsidR="00F4361B">
        <w:rPr>
          <w:rFonts w:ascii="Times New Roman" w:hAnsi="Times New Roman" w:cs="Times New Roman"/>
          <w:sz w:val="28"/>
          <w:szCs w:val="28"/>
        </w:rPr>
        <w:t>он не видел.</w:t>
      </w:r>
      <w:r w:rsidRPr="005122E9" w:rsidR="00532658">
        <w:rPr>
          <w:rFonts w:ascii="Times New Roman" w:hAnsi="Times New Roman" w:cs="Times New Roman"/>
          <w:sz w:val="28"/>
          <w:szCs w:val="28"/>
        </w:rPr>
        <w:t xml:space="preserve"> </w:t>
      </w:r>
      <w:r w:rsidRPr="005122E9" w:rsidR="00566F72">
        <w:rPr>
          <w:rFonts w:ascii="Times New Roman" w:hAnsi="Times New Roman" w:cs="Times New Roman"/>
          <w:sz w:val="28"/>
          <w:szCs w:val="28"/>
        </w:rPr>
        <w:t>23 сентября 2021 года</w:t>
      </w:r>
      <w:r w:rsidRPr="005122E9" w:rsidR="00532658">
        <w:rPr>
          <w:rFonts w:ascii="Times New Roman" w:hAnsi="Times New Roman" w:cs="Times New Roman"/>
          <w:sz w:val="28"/>
          <w:szCs w:val="28"/>
        </w:rPr>
        <w:t xml:space="preserve"> он был привлечен к административной ответственности по части 4 статьи 12.15 КоАП РФ, постановление не обжаловал, согласившись с ним, назначенный штраф в размере пяти тысяч рублей уплатил.</w:t>
      </w:r>
    </w:p>
    <w:p w:rsidR="00532658" w:rsidRPr="005122E9" w:rsidP="00532658">
      <w:pPr>
        <w:spacing w:after="0" w:line="240" w:lineRule="auto"/>
        <w:ind w:firstLine="540"/>
        <w:jc w:val="both"/>
        <w:rPr>
          <w:rFonts w:ascii="Times New Roman" w:hAnsi="Times New Roman" w:cs="Times New Roman"/>
          <w:bCs/>
          <w:sz w:val="28"/>
          <w:szCs w:val="28"/>
        </w:rPr>
      </w:pPr>
      <w:r w:rsidRPr="005122E9">
        <w:rPr>
          <w:rFonts w:ascii="Times New Roman" w:hAnsi="Times New Roman" w:cs="Times New Roman"/>
          <w:sz w:val="28"/>
          <w:szCs w:val="28"/>
        </w:rPr>
        <w:t xml:space="preserve">Представитель лица, привлекаемого к административной ответственности, </w:t>
      </w:r>
      <w:r w:rsidRPr="005122E9">
        <w:rPr>
          <w:rFonts w:ascii="Times New Roman" w:hAnsi="Times New Roman" w:cs="Times New Roman"/>
          <w:sz w:val="28"/>
          <w:szCs w:val="28"/>
        </w:rPr>
        <w:t>Ахадов</w:t>
      </w:r>
      <w:r w:rsidRPr="005122E9">
        <w:rPr>
          <w:rFonts w:ascii="Times New Roman" w:hAnsi="Times New Roman" w:cs="Times New Roman"/>
          <w:sz w:val="28"/>
          <w:szCs w:val="28"/>
        </w:rPr>
        <w:t xml:space="preserve"> Ш.М. суду пояснил, что </w:t>
      </w:r>
      <w:r w:rsidRPr="005122E9">
        <w:rPr>
          <w:rFonts w:ascii="Times New Roman" w:hAnsi="Times New Roman" w:cs="Times New Roman"/>
          <w:sz w:val="28"/>
          <w:szCs w:val="28"/>
        </w:rPr>
        <w:t xml:space="preserve">с данным протоколом они не согласны, так как Гусейнов А.А. </w:t>
      </w:r>
      <w:r w:rsidRPr="005122E9" w:rsidR="005122E9">
        <w:rPr>
          <w:rFonts w:ascii="Times New Roman" w:hAnsi="Times New Roman" w:cs="Times New Roman"/>
          <w:sz w:val="28"/>
          <w:szCs w:val="28"/>
        </w:rPr>
        <w:t>выехал со своей полосы на прерывистой линии разметки при разрешающем знаке, в</w:t>
      </w:r>
      <w:r w:rsidRPr="005122E9">
        <w:rPr>
          <w:rFonts w:ascii="Times New Roman" w:hAnsi="Times New Roman" w:cs="Times New Roman"/>
          <w:sz w:val="28"/>
          <w:szCs w:val="28"/>
        </w:rPr>
        <w:t>переди него ехали грузовые машины, Гусейнов А.А. рассчитывал, что вернется на свою полосу, со</w:t>
      </w:r>
      <w:r w:rsidRPr="005122E9" w:rsidR="005122E9">
        <w:rPr>
          <w:rFonts w:ascii="Times New Roman" w:hAnsi="Times New Roman" w:cs="Times New Roman"/>
          <w:sz w:val="28"/>
          <w:szCs w:val="28"/>
        </w:rPr>
        <w:t>вершив обгон одного автомобиля, но так</w:t>
      </w:r>
      <w:r w:rsidRPr="005122E9">
        <w:rPr>
          <w:rFonts w:ascii="Times New Roman" w:hAnsi="Times New Roman" w:cs="Times New Roman"/>
          <w:sz w:val="28"/>
          <w:szCs w:val="28"/>
        </w:rPr>
        <w:t xml:space="preserve"> как </w:t>
      </w:r>
      <w:r w:rsidRPr="005122E9" w:rsidR="005122E9">
        <w:rPr>
          <w:rFonts w:ascii="Times New Roman" w:hAnsi="Times New Roman" w:cs="Times New Roman"/>
          <w:sz w:val="28"/>
          <w:szCs w:val="28"/>
        </w:rPr>
        <w:t xml:space="preserve">ему </w:t>
      </w:r>
      <w:r w:rsidRPr="005122E9">
        <w:rPr>
          <w:rFonts w:ascii="Times New Roman" w:hAnsi="Times New Roman" w:cs="Times New Roman"/>
          <w:sz w:val="28"/>
          <w:szCs w:val="28"/>
        </w:rPr>
        <w:t>препятствовали грузовые машины, он не успел заехать на свою полосу</w:t>
      </w:r>
      <w:r w:rsidRPr="005122E9" w:rsidR="005122E9">
        <w:rPr>
          <w:rFonts w:ascii="Times New Roman" w:hAnsi="Times New Roman" w:cs="Times New Roman"/>
          <w:sz w:val="28"/>
          <w:szCs w:val="28"/>
        </w:rPr>
        <w:t xml:space="preserve"> движения</w:t>
      </w:r>
      <w:r w:rsidRPr="005122E9">
        <w:rPr>
          <w:rFonts w:ascii="Times New Roman" w:hAnsi="Times New Roman" w:cs="Times New Roman"/>
          <w:sz w:val="28"/>
          <w:szCs w:val="28"/>
        </w:rPr>
        <w:t>. Гусейнов А.А. не участв</w:t>
      </w:r>
      <w:r w:rsidR="005122E9">
        <w:rPr>
          <w:rFonts w:ascii="Times New Roman" w:hAnsi="Times New Roman" w:cs="Times New Roman"/>
          <w:sz w:val="28"/>
          <w:szCs w:val="28"/>
        </w:rPr>
        <w:t>овал в составлении протокола и</w:t>
      </w:r>
      <w:r w:rsidRPr="005122E9">
        <w:rPr>
          <w:rFonts w:ascii="Times New Roman" w:hAnsi="Times New Roman" w:cs="Times New Roman"/>
          <w:sz w:val="28"/>
          <w:szCs w:val="28"/>
        </w:rPr>
        <w:t xml:space="preserve"> </w:t>
      </w:r>
      <w:r w:rsidRPr="005122E9" w:rsidR="005122E9">
        <w:rPr>
          <w:rFonts w:ascii="Times New Roman" w:hAnsi="Times New Roman" w:cs="Times New Roman"/>
          <w:sz w:val="28"/>
          <w:szCs w:val="28"/>
        </w:rPr>
        <w:t xml:space="preserve">схемы, </w:t>
      </w:r>
      <w:r w:rsidRPr="005122E9">
        <w:rPr>
          <w:rFonts w:ascii="Times New Roman" w:hAnsi="Times New Roman" w:cs="Times New Roman"/>
          <w:sz w:val="28"/>
          <w:szCs w:val="28"/>
        </w:rPr>
        <w:t>сотрудники его прин</w:t>
      </w:r>
      <w:r w:rsidRPr="005122E9" w:rsidR="005122E9">
        <w:rPr>
          <w:rFonts w:ascii="Times New Roman" w:hAnsi="Times New Roman" w:cs="Times New Roman"/>
          <w:sz w:val="28"/>
          <w:szCs w:val="28"/>
        </w:rPr>
        <w:t xml:space="preserve">удили подписать </w:t>
      </w:r>
      <w:r w:rsidR="001D0B03">
        <w:rPr>
          <w:rFonts w:ascii="Times New Roman" w:hAnsi="Times New Roman" w:cs="Times New Roman"/>
          <w:sz w:val="28"/>
          <w:szCs w:val="28"/>
        </w:rPr>
        <w:t>эти документы</w:t>
      </w:r>
      <w:r w:rsidRPr="005122E9">
        <w:rPr>
          <w:rFonts w:ascii="Times New Roman" w:hAnsi="Times New Roman" w:cs="Times New Roman"/>
          <w:sz w:val="28"/>
          <w:szCs w:val="28"/>
        </w:rPr>
        <w:t xml:space="preserve">, также </w:t>
      </w:r>
      <w:r w:rsidR="005122E9">
        <w:rPr>
          <w:rFonts w:ascii="Times New Roman" w:hAnsi="Times New Roman" w:cs="Times New Roman"/>
          <w:sz w:val="28"/>
          <w:szCs w:val="28"/>
        </w:rPr>
        <w:t xml:space="preserve">на </w:t>
      </w:r>
      <w:r w:rsidR="005122E9">
        <w:rPr>
          <w:rFonts w:ascii="Times New Roman" w:hAnsi="Times New Roman" w:cs="Times New Roman"/>
          <w:bCs/>
          <w:sz w:val="28"/>
          <w:szCs w:val="28"/>
        </w:rPr>
        <w:t>Гусейнова</w:t>
      </w:r>
      <w:r w:rsidRPr="005122E9">
        <w:rPr>
          <w:rFonts w:ascii="Times New Roman" w:hAnsi="Times New Roman" w:cs="Times New Roman"/>
          <w:bCs/>
          <w:sz w:val="28"/>
          <w:szCs w:val="28"/>
        </w:rPr>
        <w:t xml:space="preserve"> А.А. </w:t>
      </w:r>
      <w:r w:rsidRPr="005122E9">
        <w:rPr>
          <w:rFonts w:ascii="Times New Roman" w:hAnsi="Times New Roman" w:cs="Times New Roman"/>
          <w:bCs/>
          <w:sz w:val="28"/>
          <w:szCs w:val="28"/>
        </w:rPr>
        <w:t>одевали наручники, заставили удалить видео</w:t>
      </w:r>
      <w:r w:rsidR="00BA4596">
        <w:rPr>
          <w:rFonts w:ascii="Times New Roman" w:hAnsi="Times New Roman" w:cs="Times New Roman"/>
          <w:bCs/>
          <w:sz w:val="28"/>
          <w:szCs w:val="28"/>
        </w:rPr>
        <w:t xml:space="preserve"> в телефоне</w:t>
      </w:r>
      <w:r w:rsidRPr="005122E9" w:rsidR="005122E9">
        <w:rPr>
          <w:rFonts w:ascii="Times New Roman" w:hAnsi="Times New Roman" w:cs="Times New Roman"/>
          <w:bCs/>
          <w:sz w:val="28"/>
          <w:szCs w:val="28"/>
        </w:rPr>
        <w:t>, на которое он снимал сотрудников</w:t>
      </w:r>
      <w:r w:rsidRPr="005122E9">
        <w:rPr>
          <w:rFonts w:ascii="Times New Roman" w:hAnsi="Times New Roman" w:cs="Times New Roman"/>
          <w:bCs/>
          <w:sz w:val="28"/>
          <w:szCs w:val="28"/>
        </w:rPr>
        <w:t>.</w:t>
      </w:r>
    </w:p>
    <w:p w:rsidR="00373C72" w:rsidRPr="005122E9" w:rsidP="00532658">
      <w:pPr>
        <w:spacing w:after="0" w:line="240" w:lineRule="auto"/>
        <w:ind w:firstLine="540"/>
        <w:jc w:val="both"/>
        <w:rPr>
          <w:rFonts w:ascii="Times New Roman" w:hAnsi="Times New Roman" w:cs="Times New Roman"/>
          <w:sz w:val="28"/>
          <w:szCs w:val="28"/>
        </w:rPr>
      </w:pPr>
      <w:r w:rsidRPr="005122E9">
        <w:rPr>
          <w:rFonts w:ascii="Times New Roman" w:hAnsi="Times New Roman" w:cs="Times New Roman"/>
          <w:sz w:val="28"/>
          <w:szCs w:val="28"/>
        </w:rPr>
        <w:t xml:space="preserve">Также </w:t>
      </w:r>
      <w:r w:rsidR="00105D51">
        <w:rPr>
          <w:rFonts w:ascii="Times New Roman" w:hAnsi="Times New Roman" w:cs="Times New Roman"/>
          <w:sz w:val="28"/>
          <w:szCs w:val="28"/>
        </w:rPr>
        <w:t>Ахадов</w:t>
      </w:r>
      <w:r w:rsidR="00105D51">
        <w:rPr>
          <w:rFonts w:ascii="Times New Roman" w:hAnsi="Times New Roman" w:cs="Times New Roman"/>
          <w:sz w:val="28"/>
          <w:szCs w:val="28"/>
        </w:rPr>
        <w:t xml:space="preserve"> Ш.М. </w:t>
      </w:r>
      <w:r w:rsidRPr="005122E9">
        <w:rPr>
          <w:rFonts w:ascii="Times New Roman" w:hAnsi="Times New Roman" w:cs="Times New Roman"/>
          <w:sz w:val="28"/>
          <w:szCs w:val="28"/>
        </w:rPr>
        <w:t xml:space="preserve">представил суду письменное ходатайство о не лишении водительских прав, в </w:t>
      </w:r>
      <w:r w:rsidRPr="005122E9">
        <w:rPr>
          <w:rFonts w:ascii="Times New Roman" w:hAnsi="Times New Roman" w:cs="Times New Roman"/>
          <w:sz w:val="28"/>
          <w:szCs w:val="28"/>
        </w:rPr>
        <w:t>котором</w:t>
      </w:r>
      <w:r w:rsidRPr="005122E9">
        <w:rPr>
          <w:rFonts w:ascii="Times New Roman" w:hAnsi="Times New Roman" w:cs="Times New Roman"/>
          <w:sz w:val="28"/>
          <w:szCs w:val="28"/>
        </w:rPr>
        <w:t xml:space="preserve"> указал, что</w:t>
      </w:r>
      <w:r w:rsidRPr="005122E9">
        <w:rPr>
          <w:rFonts w:ascii="Times New Roman" w:hAnsi="Times New Roman" w:cs="Times New Roman"/>
          <w:sz w:val="28"/>
          <w:szCs w:val="28"/>
        </w:rPr>
        <w:t xml:space="preserve"> </w:t>
      </w:r>
      <w:r w:rsidRPr="005122E9">
        <w:rPr>
          <w:rFonts w:ascii="Times New Roman" w:hAnsi="Times New Roman" w:cs="Times New Roman"/>
          <w:color w:val="000000"/>
          <w:sz w:val="28"/>
          <w:szCs w:val="28"/>
          <w:lang w:eastAsia="ru-RU" w:bidi="ru-RU"/>
        </w:rPr>
        <w:t xml:space="preserve">Гусейнов А.А., в нарушение </w:t>
      </w:r>
      <w:r w:rsidRPr="005122E9">
        <w:rPr>
          <w:rFonts w:ascii="Times New Roman" w:hAnsi="Times New Roman" w:cs="Times New Roman"/>
          <w:color w:val="000000"/>
          <w:sz w:val="28"/>
          <w:szCs w:val="28"/>
          <w:lang w:eastAsia="ru-RU" w:bidi="ru-RU"/>
        </w:rPr>
        <w:t>п.п</w:t>
      </w:r>
      <w:r w:rsidRPr="005122E9">
        <w:rPr>
          <w:rFonts w:ascii="Times New Roman" w:hAnsi="Times New Roman" w:cs="Times New Roman"/>
          <w:color w:val="000000"/>
          <w:sz w:val="28"/>
          <w:szCs w:val="28"/>
          <w:lang w:eastAsia="ru-RU" w:bidi="ru-RU"/>
        </w:rPr>
        <w:t xml:space="preserve"> 1.1 ПДД совершил обгон в зоне действия дорожный разметки 1.1 с выездом на полосу встречного движения, завершил обгон в нарушение п.1.3, ответственность, за которые предусмотрена частью 4 статьи 12.15 КоАП РФ. Гусейнов А.А. обгон начал без каких-либо нарушений, впереди него двигались грузовые автомобили, которые при выполнении обгона двигались с меньшей скоростью, учитывая габариты грузового автомобиля и препятствование во время обгона, со стороны водителя грузового автомобиля (прибавлением скорости), он не смог быстро завершить маневр при разметке 1.</w:t>
      </w:r>
      <w:r w:rsidR="00105D51">
        <w:rPr>
          <w:rFonts w:ascii="Times New Roman" w:hAnsi="Times New Roman" w:cs="Times New Roman"/>
          <w:color w:val="000000"/>
          <w:sz w:val="28"/>
          <w:szCs w:val="28"/>
          <w:lang w:eastAsia="ru-RU" w:bidi="ru-RU"/>
        </w:rPr>
        <w:t>5. в</w:t>
      </w:r>
      <w:r w:rsidRPr="005122E9">
        <w:rPr>
          <w:rFonts w:ascii="Times New Roman" w:hAnsi="Times New Roman" w:cs="Times New Roman"/>
          <w:color w:val="000000"/>
          <w:sz w:val="28"/>
          <w:szCs w:val="28"/>
          <w:lang w:eastAsia="ru-RU" w:bidi="ru-RU"/>
        </w:rPr>
        <w:t>ыехал на полосу встречного движение для обгона при разрешающей дорожной разметке 1.5, в результате чего завершил обгон в зоне действия в начале сплошной линии разметки 1.3, которой не было видно из-за загрязнения дороги, опасность для других транспортных средств и участников дорожного движение не составил, со схемой ДТП и вменяемым правонарушением не согласен. Схема была составлена без него. Просил не лишать Гусейнова А.А. водительских прав и ограничиться наказание</w:t>
      </w:r>
      <w:r w:rsidR="00105D51">
        <w:rPr>
          <w:rFonts w:ascii="Times New Roman" w:hAnsi="Times New Roman" w:cs="Times New Roman"/>
          <w:color w:val="000000"/>
          <w:sz w:val="28"/>
          <w:szCs w:val="28"/>
          <w:lang w:eastAsia="ru-RU" w:bidi="ru-RU"/>
        </w:rPr>
        <w:t>м</w:t>
      </w:r>
      <w:r w:rsidRPr="005122E9">
        <w:rPr>
          <w:rFonts w:ascii="Times New Roman" w:hAnsi="Times New Roman" w:cs="Times New Roman"/>
          <w:color w:val="000000"/>
          <w:sz w:val="28"/>
          <w:szCs w:val="28"/>
          <w:lang w:eastAsia="ru-RU" w:bidi="ru-RU"/>
        </w:rPr>
        <w:t xml:space="preserve"> в виде штрафа в минимальном размере.</w:t>
      </w:r>
    </w:p>
    <w:p w:rsidR="00534578" w:rsidRPr="005122E9" w:rsidP="00373C72">
      <w:pPr>
        <w:spacing w:after="0" w:line="240" w:lineRule="auto"/>
        <w:ind w:firstLine="540"/>
        <w:jc w:val="both"/>
        <w:rPr>
          <w:rFonts w:ascii="Times New Roman" w:hAnsi="Times New Roman" w:cs="Times New Roman"/>
          <w:sz w:val="28"/>
          <w:szCs w:val="28"/>
        </w:rPr>
      </w:pPr>
      <w:r w:rsidRPr="005122E9">
        <w:rPr>
          <w:rFonts w:ascii="Times New Roman" w:hAnsi="Times New Roman" w:cs="Times New Roman"/>
          <w:sz w:val="28"/>
          <w:szCs w:val="28"/>
        </w:rPr>
        <w:t xml:space="preserve">Выслушав </w:t>
      </w:r>
      <w:r w:rsidRPr="005122E9" w:rsidR="00373C72">
        <w:rPr>
          <w:rFonts w:ascii="Times New Roman" w:hAnsi="Times New Roman" w:cs="Times New Roman"/>
          <w:sz w:val="28"/>
          <w:szCs w:val="28"/>
        </w:rPr>
        <w:t>участников процесса</w:t>
      </w:r>
      <w:r w:rsidRPr="005122E9">
        <w:rPr>
          <w:rFonts w:ascii="Times New Roman" w:hAnsi="Times New Roman" w:cs="Times New Roman"/>
          <w:sz w:val="28"/>
          <w:szCs w:val="28"/>
        </w:rPr>
        <w:t>, изучив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5 статьи 12.15 КоАП РФ, согласно которой повторное совершение административного правонарушения, предусмотренного частью 4 статьи 12.15 КоАП РФ, - влечет лишение права управления транспортными средствами на срок один год.</w:t>
      </w:r>
    </w:p>
    <w:p w:rsidR="00534578" w:rsidRPr="005122E9" w:rsidP="00373C72">
      <w:pPr>
        <w:pStyle w:val="BodyTextIndent2"/>
        <w:ind w:firstLine="539"/>
        <w:rPr>
          <w:sz w:val="28"/>
          <w:szCs w:val="28"/>
        </w:rPr>
      </w:pPr>
      <w:r w:rsidRPr="005122E9">
        <w:rPr>
          <w:sz w:val="28"/>
          <w:szCs w:val="28"/>
          <w:lang w:eastAsia="en-US"/>
        </w:rPr>
        <w:t>В силу статьи 4.6 КоАП РФ л</w:t>
      </w:r>
      <w:r w:rsidRPr="005122E9">
        <w:rPr>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73C72" w:rsidRPr="005122E9" w:rsidP="00373C72">
      <w:pPr>
        <w:autoSpaceDE w:val="0"/>
        <w:autoSpaceDN w:val="0"/>
        <w:adjustRightInd w:val="0"/>
        <w:spacing w:after="0"/>
        <w:ind w:firstLine="539"/>
        <w:jc w:val="both"/>
        <w:rPr>
          <w:rFonts w:ascii="Times New Roman" w:hAnsi="Times New Roman" w:cs="Times New Roman"/>
          <w:sz w:val="28"/>
          <w:szCs w:val="28"/>
        </w:rPr>
      </w:pPr>
      <w:r w:rsidRPr="005122E9">
        <w:rPr>
          <w:rFonts w:ascii="Times New Roman" w:hAnsi="Times New Roman" w:cs="Times New Roman"/>
          <w:sz w:val="28"/>
          <w:szCs w:val="28"/>
        </w:rPr>
        <w:t>В соответствии с пунктом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4160" w:rsidRPr="005122E9" w:rsidP="00484160">
      <w:pPr>
        <w:pStyle w:val="BodyTextIndent2"/>
        <w:ind w:firstLine="539"/>
        <w:rPr>
          <w:rStyle w:val="apple-converted-space"/>
          <w:sz w:val="28"/>
          <w:szCs w:val="28"/>
          <w:shd w:val="clear" w:color="auto" w:fill="FFFFFF"/>
        </w:rPr>
      </w:pPr>
      <w:r w:rsidRPr="005122E9">
        <w:rPr>
          <w:sz w:val="28"/>
          <w:szCs w:val="28"/>
          <w:shd w:val="clear" w:color="auto" w:fill="FFFFFF"/>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r w:rsidRPr="005122E9">
        <w:rPr>
          <w:rStyle w:val="apple-converted-space"/>
          <w:sz w:val="28"/>
          <w:szCs w:val="28"/>
          <w:shd w:val="clear" w:color="auto" w:fill="FFFFFF"/>
        </w:rPr>
        <w:t> </w:t>
      </w:r>
    </w:p>
    <w:p w:rsidR="00484160" w:rsidRPr="005122E9" w:rsidP="00484160">
      <w:pPr>
        <w:pStyle w:val="BodyTextIndent2"/>
        <w:ind w:firstLine="539"/>
        <w:rPr>
          <w:sz w:val="28"/>
          <w:szCs w:val="28"/>
        </w:rPr>
      </w:pPr>
      <w:r w:rsidRPr="005122E9">
        <w:rPr>
          <w:sz w:val="28"/>
          <w:szCs w:val="28"/>
        </w:rPr>
        <w:t xml:space="preserve">Вина </w:t>
      </w:r>
      <w:r w:rsidRPr="005122E9" w:rsidR="00F11587">
        <w:rPr>
          <w:sz w:val="28"/>
          <w:szCs w:val="28"/>
        </w:rPr>
        <w:t>Гусейнова А.А.</w:t>
      </w:r>
      <w:r w:rsidRPr="005122E9">
        <w:rPr>
          <w:sz w:val="28"/>
          <w:szCs w:val="28"/>
        </w:rPr>
        <w:t xml:space="preserve"> доказывается письменными материалами дела, а именно: протоколом об ад</w:t>
      </w:r>
      <w:r w:rsidRPr="005122E9" w:rsidR="00F11587">
        <w:rPr>
          <w:sz w:val="28"/>
          <w:szCs w:val="28"/>
        </w:rPr>
        <w:t xml:space="preserve">министративном правонарушении </w:t>
      </w:r>
      <w:r w:rsidR="00490F81">
        <w:rPr>
          <w:b/>
          <w:sz w:val="28"/>
          <w:szCs w:val="28"/>
        </w:rPr>
        <w:t>*</w:t>
      </w:r>
      <w:r w:rsidR="00490F81">
        <w:rPr>
          <w:b/>
          <w:sz w:val="28"/>
          <w:szCs w:val="28"/>
        </w:rPr>
        <w:t xml:space="preserve"> </w:t>
      </w:r>
      <w:r w:rsidRPr="005122E9" w:rsidR="00F11587">
        <w:rPr>
          <w:sz w:val="28"/>
          <w:szCs w:val="28"/>
        </w:rPr>
        <w:t>от 27</w:t>
      </w:r>
      <w:r w:rsidRPr="005122E9">
        <w:rPr>
          <w:sz w:val="28"/>
          <w:szCs w:val="28"/>
        </w:rPr>
        <w:t xml:space="preserve"> марта 2022 года, который </w:t>
      </w:r>
      <w:r w:rsidRPr="005122E9" w:rsidR="00F11587">
        <w:rPr>
          <w:sz w:val="28"/>
          <w:szCs w:val="28"/>
        </w:rPr>
        <w:t>Гусейнов А.А. подписал без возражений</w:t>
      </w:r>
      <w:r w:rsidRPr="005122E9">
        <w:rPr>
          <w:sz w:val="28"/>
          <w:szCs w:val="28"/>
        </w:rPr>
        <w:t xml:space="preserve">; схемой правонарушения; </w:t>
      </w:r>
      <w:r w:rsidRPr="005122E9" w:rsidR="00F11587">
        <w:rPr>
          <w:sz w:val="28"/>
          <w:szCs w:val="28"/>
        </w:rPr>
        <w:t xml:space="preserve">схемой дислокации дорожных знаков на указанном в протоколе участке дороги; </w:t>
      </w:r>
      <w:r w:rsidRPr="005122E9">
        <w:rPr>
          <w:sz w:val="28"/>
          <w:szCs w:val="28"/>
        </w:rPr>
        <w:t xml:space="preserve"> </w:t>
      </w:r>
      <w:r w:rsidRPr="005122E9">
        <w:rPr>
          <w:sz w:val="28"/>
          <w:szCs w:val="28"/>
        </w:rPr>
        <w:t xml:space="preserve">копией постановления по делу об административном правонарушении </w:t>
      </w:r>
      <w:r w:rsidRPr="005122E9" w:rsidR="00F11587">
        <w:rPr>
          <w:sz w:val="28"/>
          <w:szCs w:val="28"/>
        </w:rPr>
        <w:t xml:space="preserve">№ </w:t>
      </w:r>
      <w:r w:rsidR="00490F81">
        <w:rPr>
          <w:b/>
          <w:sz w:val="28"/>
          <w:szCs w:val="28"/>
        </w:rPr>
        <w:t>*</w:t>
      </w:r>
      <w:r w:rsidR="00490F81">
        <w:rPr>
          <w:b/>
          <w:sz w:val="28"/>
          <w:szCs w:val="28"/>
        </w:rPr>
        <w:t xml:space="preserve"> </w:t>
      </w:r>
      <w:r w:rsidRPr="005122E9" w:rsidR="00F11587">
        <w:rPr>
          <w:sz w:val="28"/>
          <w:szCs w:val="28"/>
        </w:rPr>
        <w:t>от 23 сентя</w:t>
      </w:r>
      <w:r w:rsidRPr="005122E9">
        <w:rPr>
          <w:sz w:val="28"/>
          <w:szCs w:val="28"/>
        </w:rPr>
        <w:t>бря 2021 года</w:t>
      </w:r>
      <w:r w:rsidRPr="005122E9" w:rsidR="00F11587">
        <w:rPr>
          <w:sz w:val="28"/>
          <w:szCs w:val="28"/>
        </w:rPr>
        <w:t>,</w:t>
      </w:r>
      <w:r w:rsidR="006E2DDC">
        <w:rPr>
          <w:sz w:val="28"/>
          <w:szCs w:val="28"/>
        </w:rPr>
        <w:t xml:space="preserve"> </w:t>
      </w:r>
      <w:r w:rsidRPr="005122E9" w:rsidR="00F11587">
        <w:rPr>
          <w:sz w:val="28"/>
          <w:szCs w:val="28"/>
        </w:rPr>
        <w:t>вступившим в законную силу 4 октября 2021 года</w:t>
      </w:r>
      <w:r w:rsidR="006E2DDC">
        <w:rPr>
          <w:sz w:val="28"/>
          <w:szCs w:val="28"/>
        </w:rPr>
        <w:t xml:space="preserve">, которым </w:t>
      </w:r>
      <w:r w:rsidR="006E2DDC">
        <w:rPr>
          <w:sz w:val="28"/>
          <w:szCs w:val="28"/>
        </w:rPr>
        <w:t>Гусейнов А.А. привлечен к административной ответственности по части 4 статьи 12.15 КоАП РФ, назначено наказание виде штрафа в размере 5000 рублей</w:t>
      </w:r>
      <w:r w:rsidRPr="005122E9">
        <w:rPr>
          <w:sz w:val="28"/>
          <w:szCs w:val="28"/>
        </w:rPr>
        <w:t xml:space="preserve">; видеозаписью правонарушения; </w:t>
      </w:r>
      <w:r w:rsidRPr="005122E9" w:rsidR="00F11587">
        <w:rPr>
          <w:sz w:val="28"/>
          <w:szCs w:val="28"/>
        </w:rPr>
        <w:t>рапортом и письменным объяснением</w:t>
      </w:r>
      <w:r w:rsidRPr="005122E9" w:rsidR="00ED46DB">
        <w:rPr>
          <w:sz w:val="28"/>
          <w:szCs w:val="28"/>
        </w:rPr>
        <w:t xml:space="preserve"> </w:t>
      </w:r>
      <w:r w:rsidRPr="005122E9" w:rsidR="00F11587">
        <w:rPr>
          <w:sz w:val="28"/>
          <w:szCs w:val="28"/>
        </w:rPr>
        <w:t xml:space="preserve">ИДПС ОВ ДПС ГИБДД МО МВД России </w:t>
      </w:r>
      <w:r w:rsidR="00490F81">
        <w:rPr>
          <w:b/>
          <w:sz w:val="28"/>
          <w:szCs w:val="28"/>
        </w:rPr>
        <w:t>*</w:t>
      </w:r>
      <w:r w:rsidR="00490F81">
        <w:rPr>
          <w:b/>
          <w:sz w:val="28"/>
          <w:szCs w:val="28"/>
        </w:rPr>
        <w:t xml:space="preserve"> </w:t>
      </w:r>
      <w:r w:rsidRPr="005122E9" w:rsidR="00F11587">
        <w:rPr>
          <w:sz w:val="28"/>
          <w:szCs w:val="28"/>
        </w:rPr>
        <w:t xml:space="preserve"> Д.В.;</w:t>
      </w:r>
      <w:r w:rsidRPr="005122E9" w:rsidR="00F11587">
        <w:rPr>
          <w:sz w:val="28"/>
          <w:szCs w:val="28"/>
        </w:rPr>
        <w:t xml:space="preserve"> </w:t>
      </w:r>
      <w:r w:rsidRPr="005122E9">
        <w:rPr>
          <w:sz w:val="28"/>
          <w:szCs w:val="28"/>
        </w:rPr>
        <w:t xml:space="preserve">справкой о нарушениях ПДД водителем </w:t>
      </w:r>
      <w:r w:rsidRPr="005122E9" w:rsidR="00ED46DB">
        <w:rPr>
          <w:sz w:val="28"/>
          <w:szCs w:val="28"/>
        </w:rPr>
        <w:t>Г</w:t>
      </w:r>
      <w:r w:rsidRPr="005122E9">
        <w:rPr>
          <w:sz w:val="28"/>
          <w:szCs w:val="28"/>
        </w:rPr>
        <w:t>усейновым</w:t>
      </w:r>
      <w:r w:rsidRPr="005122E9" w:rsidR="00ED46DB">
        <w:rPr>
          <w:sz w:val="28"/>
          <w:szCs w:val="28"/>
        </w:rPr>
        <w:t xml:space="preserve"> А.А</w:t>
      </w:r>
      <w:r w:rsidRPr="005122E9">
        <w:rPr>
          <w:sz w:val="28"/>
          <w:szCs w:val="28"/>
        </w:rPr>
        <w:t xml:space="preserve">. и другими материалами дела. </w:t>
      </w:r>
    </w:p>
    <w:p w:rsidR="00484160" w:rsidRPr="005122E9" w:rsidP="00484160">
      <w:pPr>
        <w:pStyle w:val="BodyTextIndent2"/>
        <w:ind w:firstLine="539"/>
        <w:rPr>
          <w:sz w:val="28"/>
          <w:szCs w:val="28"/>
        </w:rPr>
      </w:pPr>
      <w:r w:rsidRPr="005122E9">
        <w:rPr>
          <w:sz w:val="28"/>
          <w:szCs w:val="28"/>
        </w:rPr>
        <w:t xml:space="preserve">Не доверять письменным доказательствам, оформленным в соответствии с требованиями КоАП РФ и Конституции РФ, у суда оснований не имеется. Неустранимых сомнений, которые могли бы быть истолкованы в пользу лица, привлекаемого к административной ответственности в судебном заседании также не добыто. </w:t>
      </w:r>
    </w:p>
    <w:p w:rsidR="00484160" w:rsidP="00373C72">
      <w:pPr>
        <w:pStyle w:val="ConsPlusNormal"/>
        <w:ind w:firstLine="540"/>
        <w:jc w:val="both"/>
        <w:rPr>
          <w:color w:val="000000"/>
          <w:szCs w:val="28"/>
          <w:lang w:bidi="ru-RU"/>
        </w:rPr>
      </w:pPr>
      <w:r w:rsidRPr="005122E9">
        <w:rPr>
          <w:szCs w:val="28"/>
        </w:rPr>
        <w:t>Мировой судья относится критически к позиции лица, привлекаемого к адми</w:t>
      </w:r>
      <w:r w:rsidR="00105D51">
        <w:rPr>
          <w:szCs w:val="28"/>
        </w:rPr>
        <w:t>нистративной ответственности, а также его</w:t>
      </w:r>
      <w:r w:rsidRPr="005122E9">
        <w:rPr>
          <w:szCs w:val="28"/>
        </w:rPr>
        <w:t xml:space="preserve"> представителя</w:t>
      </w:r>
      <w:r w:rsidR="00E376A3">
        <w:rPr>
          <w:szCs w:val="28"/>
        </w:rPr>
        <w:t>,</w:t>
      </w:r>
      <w:r w:rsidR="00E376A3">
        <w:rPr>
          <w:snapToGrid w:val="0"/>
          <w:szCs w:val="28"/>
        </w:rPr>
        <w:t xml:space="preserve"> и</w:t>
      </w:r>
      <w:r w:rsidRPr="005122E9">
        <w:rPr>
          <w:snapToGrid w:val="0"/>
          <w:szCs w:val="28"/>
        </w:rPr>
        <w:t xml:space="preserve"> </w:t>
      </w:r>
      <w:r w:rsidRPr="005122E9">
        <w:rPr>
          <w:szCs w:val="28"/>
        </w:rPr>
        <w:t xml:space="preserve">рассматривает её как способ избежать административной ответственности Гусейновым А.А., поскольку </w:t>
      </w:r>
      <w:r w:rsidRPr="005122E9">
        <w:rPr>
          <w:color w:val="000000"/>
          <w:szCs w:val="28"/>
          <w:lang w:bidi="ru-RU"/>
        </w:rPr>
        <w:t>довод о том, что Гусейнов А.А. вынужденно завершил маневр обгона на сплошной линии разметки, вследствие увеличения скорости движения водител</w:t>
      </w:r>
      <w:r w:rsidR="00D0616B">
        <w:rPr>
          <w:color w:val="000000"/>
          <w:szCs w:val="28"/>
          <w:lang w:bidi="ru-RU"/>
        </w:rPr>
        <w:t>ем обгоняемого им транспортного</w:t>
      </w:r>
      <w:r w:rsidRPr="005122E9">
        <w:rPr>
          <w:color w:val="000000"/>
          <w:szCs w:val="28"/>
          <w:lang w:bidi="ru-RU"/>
        </w:rPr>
        <w:t xml:space="preserve"> средств</w:t>
      </w:r>
      <w:r w:rsidR="00D0616B">
        <w:rPr>
          <w:color w:val="000000"/>
          <w:szCs w:val="28"/>
          <w:lang w:bidi="ru-RU"/>
        </w:rPr>
        <w:t>а</w:t>
      </w:r>
      <w:r w:rsidRPr="005122E9">
        <w:rPr>
          <w:color w:val="000000"/>
          <w:szCs w:val="28"/>
          <w:lang w:bidi="ru-RU"/>
        </w:rPr>
        <w:t>, является несостоятельным, опровергается материалами дела, в частности, видеозаписью правонарушения</w:t>
      </w:r>
      <w:r w:rsidRPr="005122E9">
        <w:rPr>
          <w:color w:val="000000"/>
          <w:szCs w:val="28"/>
          <w:lang w:bidi="ru-RU"/>
        </w:rPr>
        <w:t xml:space="preserve">, </w:t>
      </w:r>
      <w:r w:rsidRPr="005122E9">
        <w:rPr>
          <w:color w:val="000000"/>
          <w:szCs w:val="28"/>
          <w:lang w:bidi="ru-RU"/>
        </w:rPr>
        <w:t xml:space="preserve">письменным объяснением должностного лица, составившего протокол об административном правонарушении, ИДПС </w:t>
      </w:r>
      <w:r w:rsidR="00490F81">
        <w:rPr>
          <w:b/>
          <w:szCs w:val="28"/>
        </w:rPr>
        <w:t>*</w:t>
      </w:r>
      <w:r w:rsidR="00490F81">
        <w:rPr>
          <w:b/>
          <w:szCs w:val="28"/>
        </w:rPr>
        <w:t xml:space="preserve"> </w:t>
      </w:r>
      <w:r w:rsidRPr="005122E9">
        <w:rPr>
          <w:color w:val="000000"/>
          <w:szCs w:val="28"/>
          <w:lang w:bidi="ru-RU"/>
        </w:rPr>
        <w:t xml:space="preserve">Д.В., который указал, что </w:t>
      </w:r>
      <w:r w:rsidRPr="005122E9" w:rsidR="00AB69DC">
        <w:rPr>
          <w:color w:val="000000"/>
          <w:szCs w:val="28"/>
          <w:lang w:bidi="ru-RU"/>
        </w:rPr>
        <w:t>грузовое транспортное средство, которое обгонял Гусейнов А.А., двигалось с разрешающей скоростью, не снижая и не увеличивая ее, и если бы грузовой автомобиль стал бы прибавлять скорость, то разгон он набрал бы не сразу, а постепенно, в отличие от легкового автомобиля</w:t>
      </w:r>
      <w:r w:rsidRPr="005122E9" w:rsidR="00603F77">
        <w:rPr>
          <w:color w:val="000000"/>
          <w:szCs w:val="28"/>
          <w:lang w:bidi="ru-RU"/>
        </w:rPr>
        <w:t>, у которого имеется преимущество</w:t>
      </w:r>
      <w:r w:rsidRPr="005122E9" w:rsidR="00603F77">
        <w:rPr>
          <w:color w:val="000000"/>
          <w:szCs w:val="28"/>
          <w:lang w:bidi="ru-RU"/>
        </w:rPr>
        <w:t xml:space="preserve"> при разгоне</w:t>
      </w:r>
      <w:r w:rsidR="00E376A3">
        <w:rPr>
          <w:color w:val="000000"/>
          <w:szCs w:val="28"/>
          <w:lang w:bidi="ru-RU"/>
        </w:rPr>
        <w:t>.</w:t>
      </w:r>
    </w:p>
    <w:p w:rsidR="005122E9" w:rsidRPr="005122E9" w:rsidP="00E376A3">
      <w:pPr>
        <w:pStyle w:val="ConsPlusNormal"/>
        <w:ind w:firstLine="540"/>
        <w:jc w:val="both"/>
        <w:rPr>
          <w:szCs w:val="28"/>
        </w:rPr>
      </w:pPr>
      <w:r>
        <w:rPr>
          <w:color w:val="000000"/>
          <w:szCs w:val="28"/>
          <w:lang w:bidi="ru-RU"/>
        </w:rPr>
        <w:t xml:space="preserve">Довод представителя </w:t>
      </w:r>
      <w:r>
        <w:rPr>
          <w:color w:val="000000"/>
          <w:szCs w:val="28"/>
          <w:lang w:bidi="ru-RU"/>
        </w:rPr>
        <w:t>Ахадова</w:t>
      </w:r>
      <w:r>
        <w:rPr>
          <w:color w:val="000000"/>
          <w:szCs w:val="28"/>
          <w:lang w:bidi="ru-RU"/>
        </w:rPr>
        <w:t xml:space="preserve"> Ш.М. о том, что действия Гусейнова А.А. подлежат квалификации по </w:t>
      </w:r>
      <w:r>
        <w:rPr>
          <w:szCs w:val="28"/>
        </w:rPr>
        <w:t>части 1 статьи</w:t>
      </w:r>
      <w:r w:rsidRPr="005122E9">
        <w:rPr>
          <w:szCs w:val="28"/>
        </w:rPr>
        <w:t xml:space="preserve"> 12.16 КоАП РФ</w:t>
      </w:r>
      <w:r>
        <w:rPr>
          <w:szCs w:val="28"/>
        </w:rPr>
        <w:t>, как разъяснено в</w:t>
      </w:r>
      <w:r w:rsidRPr="005122E9">
        <w:rPr>
          <w:szCs w:val="28"/>
        </w:rPr>
        <w:t xml:space="preserve"> Постановлении Президиума </w:t>
      </w:r>
      <w:r w:rsidR="00D0616B">
        <w:rPr>
          <w:szCs w:val="28"/>
        </w:rPr>
        <w:t>Верховного С</w:t>
      </w:r>
      <w:r w:rsidRPr="005122E9">
        <w:rPr>
          <w:szCs w:val="28"/>
        </w:rPr>
        <w:t>уд</w:t>
      </w:r>
      <w:r w:rsidR="00D0616B">
        <w:rPr>
          <w:szCs w:val="28"/>
        </w:rPr>
        <w:t>а</w:t>
      </w:r>
      <w:r w:rsidRPr="005122E9">
        <w:rPr>
          <w:szCs w:val="28"/>
        </w:rPr>
        <w:t xml:space="preserve"> РФ </w:t>
      </w:r>
      <w:r w:rsidRPr="005122E9">
        <w:rPr>
          <w:szCs w:val="28"/>
        </w:rPr>
        <w:t xml:space="preserve">от 29.12.2012 г. N 212-АД 12-1, </w:t>
      </w:r>
      <w:r w:rsidR="00D0616B">
        <w:rPr>
          <w:szCs w:val="28"/>
        </w:rPr>
        <w:t xml:space="preserve">также </w:t>
      </w:r>
      <w:r>
        <w:rPr>
          <w:szCs w:val="28"/>
        </w:rPr>
        <w:t>является несостоятельным, поскольку п</w:t>
      </w:r>
      <w:r w:rsidRPr="005122E9">
        <w:rPr>
          <w:szCs w:val="28"/>
        </w:rPr>
        <w:t xml:space="preserve">ри </w:t>
      </w:r>
      <w:r w:rsidRPr="005122E9">
        <w:rPr>
          <w:szCs w:val="28"/>
        </w:rPr>
        <w:t>правоприменении</w:t>
      </w:r>
      <w:r w:rsidRPr="005122E9">
        <w:rPr>
          <w:szCs w:val="28"/>
        </w:rPr>
        <w:t xml:space="preserve"> части 4 статьи 12.15 КоАП РФ необходимо учитывать разъяснения, данные Департаментом обеспечения безопасности дорожного движения МВД Р</w:t>
      </w:r>
      <w:r w:rsidR="006E2DDC">
        <w:rPr>
          <w:szCs w:val="28"/>
        </w:rPr>
        <w:t>Ф в пункте 4 Письма N </w:t>
      </w:r>
      <w:r w:rsidRPr="005122E9">
        <w:rPr>
          <w:szCs w:val="28"/>
        </w:rPr>
        <w:t>13/П-1724 от 25</w:t>
      </w:r>
      <w:r w:rsidR="006E2DDC">
        <w:rPr>
          <w:szCs w:val="28"/>
        </w:rPr>
        <w:t xml:space="preserve"> июля </w:t>
      </w:r>
      <w:r w:rsidRPr="005122E9">
        <w:rPr>
          <w:szCs w:val="28"/>
        </w:rPr>
        <w:t>2008 г</w:t>
      </w:r>
      <w:r w:rsidR="006E2DDC">
        <w:rPr>
          <w:szCs w:val="28"/>
        </w:rPr>
        <w:t>ода, в частности: «</w:t>
      </w:r>
      <w:r w:rsidRPr="005122E9">
        <w:rPr>
          <w:szCs w:val="28"/>
        </w:rPr>
        <w:t xml:space="preserve">Водитель транспортного средства, начавший выполнение обгона через разметку 1.5 или 1.6, при приближении к разметке 1.1 должен предпринять все возможные действия к незамедлительному возвращению в ранее занимаемую полосу (в том числе через сплошную линию разметки), в противном случае он может быть привлечен к ответственности </w:t>
      </w:r>
      <w:r w:rsidR="006E2DDC">
        <w:rPr>
          <w:szCs w:val="28"/>
        </w:rPr>
        <w:t>по части 4 статьи 12.15 КоАП РФ»</w:t>
      </w:r>
      <w:r w:rsidRPr="005122E9">
        <w:rPr>
          <w:szCs w:val="28"/>
        </w:rPr>
        <w:t xml:space="preserve">. </w:t>
      </w:r>
    </w:p>
    <w:p w:rsidR="005122E9" w:rsidRPr="005122E9" w:rsidP="005122E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6E2DDC">
        <w:rPr>
          <w:rFonts w:ascii="Times New Roman" w:eastAsia="Times New Roman" w:hAnsi="Times New Roman" w:cs="Times New Roman"/>
          <w:sz w:val="28"/>
          <w:szCs w:val="28"/>
          <w:lang w:eastAsia="ru-RU"/>
        </w:rPr>
        <w:t xml:space="preserve"> в пункте </w:t>
      </w:r>
      <w:r w:rsidRPr="005122E9">
        <w:rPr>
          <w:rFonts w:ascii="Times New Roman" w:eastAsia="Times New Roman" w:hAnsi="Times New Roman" w:cs="Times New Roman"/>
          <w:sz w:val="28"/>
          <w:szCs w:val="28"/>
          <w:lang w:eastAsia="ru-RU"/>
        </w:rPr>
        <w:t xml:space="preserve">9.1 (1) </w:t>
      </w:r>
      <w:r w:rsidR="006E2DDC">
        <w:rPr>
          <w:rFonts w:ascii="Times New Roman" w:eastAsia="Times New Roman" w:hAnsi="Times New Roman" w:cs="Times New Roman"/>
          <w:sz w:val="28"/>
          <w:szCs w:val="28"/>
          <w:lang w:eastAsia="ru-RU"/>
        </w:rPr>
        <w:t>Правил дорожного движения РФ указано</w:t>
      </w:r>
      <w:r w:rsidRPr="005122E9">
        <w:rPr>
          <w:rFonts w:ascii="Times New Roman" w:eastAsia="Times New Roman" w:hAnsi="Times New Roman" w:cs="Times New Roman"/>
          <w:sz w:val="28"/>
          <w:szCs w:val="28"/>
          <w:lang w:eastAsia="ru-RU"/>
        </w:rPr>
        <w:t xml:space="preserve">, </w:t>
      </w:r>
      <w:r w:rsidR="006E2DDC">
        <w:rPr>
          <w:rFonts w:ascii="Times New Roman" w:eastAsia="Times New Roman" w:hAnsi="Times New Roman" w:cs="Times New Roman"/>
          <w:sz w:val="28"/>
          <w:szCs w:val="28"/>
          <w:lang w:eastAsia="ru-RU"/>
        </w:rPr>
        <w:t xml:space="preserve">что </w:t>
      </w:r>
      <w:r w:rsidRPr="005122E9">
        <w:rPr>
          <w:rFonts w:ascii="Times New Roman" w:eastAsia="Times New Roman" w:hAnsi="Times New Roman" w:cs="Times New Roman"/>
          <w:sz w:val="28"/>
          <w:szCs w:val="28"/>
          <w:lang w:eastAsia="ru-RU"/>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5122E9" w:rsidRPr="005122E9" w:rsidP="005122E9">
      <w:pPr>
        <w:spacing w:after="0" w:line="240" w:lineRule="auto"/>
        <w:ind w:firstLine="540"/>
        <w:jc w:val="both"/>
        <w:rPr>
          <w:rFonts w:ascii="Times New Roman" w:eastAsia="Times New Roman" w:hAnsi="Times New Roman" w:cs="Times New Roman"/>
          <w:sz w:val="28"/>
          <w:szCs w:val="28"/>
          <w:lang w:eastAsia="ru-RU"/>
        </w:rPr>
      </w:pPr>
      <w:r w:rsidRPr="005122E9">
        <w:rPr>
          <w:rFonts w:ascii="Times New Roman" w:eastAsia="Times New Roman" w:hAnsi="Times New Roman" w:cs="Times New Roman"/>
          <w:sz w:val="28"/>
          <w:szCs w:val="28"/>
          <w:lang w:eastAsia="ru-RU"/>
        </w:rPr>
        <w:t xml:space="preserve">В соответствии с Приложением 2 Правил дорожного движения РФ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rsidR="005122E9" w:rsidRPr="005122E9" w:rsidP="005122E9">
      <w:pPr>
        <w:spacing w:after="0" w:line="240" w:lineRule="auto"/>
        <w:ind w:firstLine="540"/>
        <w:jc w:val="both"/>
        <w:rPr>
          <w:rFonts w:ascii="Times New Roman" w:eastAsia="Times New Roman" w:hAnsi="Times New Roman" w:cs="Times New Roman"/>
          <w:sz w:val="28"/>
          <w:szCs w:val="28"/>
          <w:lang w:eastAsia="ru-RU"/>
        </w:rPr>
      </w:pPr>
      <w:r w:rsidRPr="005122E9">
        <w:rPr>
          <w:rFonts w:ascii="Times New Roman" w:eastAsia="Times New Roman" w:hAnsi="Times New Roman" w:cs="Times New Roman"/>
          <w:sz w:val="28"/>
          <w:szCs w:val="28"/>
          <w:lang w:eastAsia="ru-RU"/>
        </w:rPr>
        <w:t xml:space="preserve">Следовательно, Правила дорожного движения РФ устанавливают запрет на пересечение дорожной разметки 1.1. в любом направлении, обгон любого транспортного средства, в том числе тихоходного либо иного движущегося с </w:t>
      </w:r>
      <w:r w:rsidRPr="005122E9">
        <w:rPr>
          <w:rFonts w:ascii="Times New Roman" w:eastAsia="Times New Roman" w:hAnsi="Times New Roman" w:cs="Times New Roman"/>
          <w:sz w:val="28"/>
          <w:szCs w:val="28"/>
          <w:lang w:eastAsia="ru-RU"/>
        </w:rPr>
        <w:t xml:space="preserve">небольшой скоростью, в зоне ее действия не может быть совершен, так как ставит под угрозу безопасность дорожного движения. </w:t>
      </w:r>
    </w:p>
    <w:p w:rsidR="005122E9" w:rsidRPr="005122E9" w:rsidP="005122E9">
      <w:pPr>
        <w:spacing w:after="0" w:line="240" w:lineRule="auto"/>
        <w:ind w:firstLine="540"/>
        <w:jc w:val="both"/>
        <w:rPr>
          <w:rFonts w:ascii="Times New Roman" w:eastAsia="Times New Roman" w:hAnsi="Times New Roman" w:cs="Times New Roman"/>
          <w:sz w:val="28"/>
          <w:szCs w:val="28"/>
          <w:lang w:eastAsia="ru-RU"/>
        </w:rPr>
      </w:pPr>
      <w:r w:rsidRPr="005122E9">
        <w:rPr>
          <w:rFonts w:ascii="Times New Roman" w:eastAsia="Times New Roman" w:hAnsi="Times New Roman" w:cs="Times New Roman"/>
          <w:sz w:val="28"/>
          <w:szCs w:val="28"/>
          <w:lang w:eastAsia="ru-RU"/>
        </w:rPr>
        <w:t xml:space="preserve">Приложение 2 является неотъемлемой частью Правил дорожного движения РФ, а потому несоблюдение изложенных в них запретов и предписаний, равно как невыполнение предусмотренных Приложением требований дорожной разметки является нарушением Правил дорожного движения РФ. </w:t>
      </w:r>
    </w:p>
    <w:p w:rsidR="005122E9" w:rsidRPr="005122E9" w:rsidP="005122E9">
      <w:pPr>
        <w:spacing w:after="0" w:line="240" w:lineRule="auto"/>
        <w:ind w:firstLine="540"/>
        <w:jc w:val="both"/>
        <w:rPr>
          <w:rFonts w:ascii="Times New Roman" w:eastAsia="Times New Roman" w:hAnsi="Times New Roman" w:cs="Times New Roman"/>
          <w:sz w:val="28"/>
          <w:szCs w:val="28"/>
          <w:lang w:eastAsia="ru-RU"/>
        </w:rPr>
      </w:pPr>
      <w:r w:rsidRPr="005122E9">
        <w:rPr>
          <w:rFonts w:ascii="Times New Roman" w:eastAsia="Times New Roman" w:hAnsi="Times New Roman" w:cs="Times New Roman"/>
          <w:sz w:val="28"/>
          <w:szCs w:val="28"/>
          <w:lang w:eastAsia="ru-RU"/>
        </w:rPr>
        <w:t xml:space="preserve">Согласно Постановлению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 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DD12D9" w:rsidP="00DD12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действия Гусейнова А.А.,</w:t>
      </w:r>
      <w:r w:rsidRPr="005122E9" w:rsidR="005122E9">
        <w:rPr>
          <w:rFonts w:ascii="Times New Roman" w:eastAsia="Times New Roman" w:hAnsi="Times New Roman" w:cs="Times New Roman"/>
          <w:sz w:val="28"/>
          <w:szCs w:val="28"/>
          <w:lang w:eastAsia="ru-RU"/>
        </w:rPr>
        <w:t xml:space="preserve"> который при обгоне выехал на полосу, предназначенную для встречного движения в зоне действия дорожной разметки 1.1 ПДД, п</w:t>
      </w:r>
      <w:r>
        <w:rPr>
          <w:rFonts w:ascii="Times New Roman" w:eastAsia="Times New Roman" w:hAnsi="Times New Roman" w:cs="Times New Roman"/>
          <w:sz w:val="28"/>
          <w:szCs w:val="28"/>
          <w:lang w:eastAsia="ru-RU"/>
        </w:rPr>
        <w:t>равильно квалифицированы по ч. 5</w:t>
      </w:r>
      <w:r w:rsidRPr="005122E9" w:rsidR="005122E9">
        <w:rPr>
          <w:rFonts w:ascii="Times New Roman" w:eastAsia="Times New Roman" w:hAnsi="Times New Roman" w:cs="Times New Roman"/>
          <w:sz w:val="28"/>
          <w:szCs w:val="28"/>
          <w:lang w:eastAsia="ru-RU"/>
        </w:rPr>
        <w:t xml:space="preserve"> ст. 12.15 КоАП РФ</w:t>
      </w:r>
      <w:r>
        <w:rPr>
          <w:rFonts w:ascii="Times New Roman" w:eastAsia="Times New Roman" w:hAnsi="Times New Roman" w:cs="Times New Roman"/>
          <w:sz w:val="28"/>
          <w:szCs w:val="28"/>
          <w:lang w:eastAsia="ru-RU"/>
        </w:rPr>
        <w:t xml:space="preserve">, поскольку он </w:t>
      </w:r>
      <w:r>
        <w:rPr>
          <w:rFonts w:ascii="Times New Roman" w:hAnsi="Times New Roman" w:cs="Times New Roman"/>
          <w:sz w:val="28"/>
          <w:szCs w:val="28"/>
        </w:rPr>
        <w:t>повторно</w:t>
      </w:r>
      <w:r w:rsidRPr="005122E9">
        <w:rPr>
          <w:rFonts w:ascii="Times New Roman" w:hAnsi="Times New Roman" w:cs="Times New Roman"/>
          <w:sz w:val="28"/>
          <w:szCs w:val="28"/>
        </w:rPr>
        <w:t xml:space="preserve"> соверш</w:t>
      </w:r>
      <w:r>
        <w:rPr>
          <w:rFonts w:ascii="Times New Roman" w:hAnsi="Times New Roman" w:cs="Times New Roman"/>
          <w:sz w:val="28"/>
          <w:szCs w:val="28"/>
        </w:rPr>
        <w:t>ил</w:t>
      </w:r>
      <w:r w:rsidRPr="005122E9">
        <w:rPr>
          <w:rFonts w:ascii="Times New Roman" w:hAnsi="Times New Roman" w:cs="Times New Roman"/>
          <w:sz w:val="28"/>
          <w:szCs w:val="28"/>
        </w:rPr>
        <w:t xml:space="preserve"> административно</w:t>
      </w:r>
      <w:r w:rsidR="006E2DDC">
        <w:rPr>
          <w:rFonts w:ascii="Times New Roman" w:hAnsi="Times New Roman" w:cs="Times New Roman"/>
          <w:sz w:val="28"/>
          <w:szCs w:val="28"/>
        </w:rPr>
        <w:t>е</w:t>
      </w:r>
      <w:r w:rsidRPr="005122E9">
        <w:rPr>
          <w:rFonts w:ascii="Times New Roman" w:hAnsi="Times New Roman" w:cs="Times New Roman"/>
          <w:sz w:val="28"/>
          <w:szCs w:val="28"/>
        </w:rPr>
        <w:t xml:space="preserve"> правонарушени</w:t>
      </w:r>
      <w:r>
        <w:rPr>
          <w:rFonts w:ascii="Times New Roman" w:hAnsi="Times New Roman" w:cs="Times New Roman"/>
          <w:sz w:val="28"/>
          <w:szCs w:val="28"/>
        </w:rPr>
        <w:t>е</w:t>
      </w:r>
      <w:r w:rsidRPr="005122E9">
        <w:rPr>
          <w:rFonts w:ascii="Times New Roman" w:hAnsi="Times New Roman" w:cs="Times New Roman"/>
          <w:sz w:val="28"/>
          <w:szCs w:val="28"/>
        </w:rPr>
        <w:t>, предусмотренно</w:t>
      </w:r>
      <w:r>
        <w:rPr>
          <w:rFonts w:ascii="Times New Roman" w:hAnsi="Times New Roman" w:cs="Times New Roman"/>
          <w:sz w:val="28"/>
          <w:szCs w:val="28"/>
        </w:rPr>
        <w:t>е частью 4 статьи 12.15 КоАП РФ</w:t>
      </w:r>
      <w:r w:rsidRPr="005122E9" w:rsidR="005122E9">
        <w:rPr>
          <w:rFonts w:ascii="Times New Roman" w:eastAsia="Times New Roman" w:hAnsi="Times New Roman" w:cs="Times New Roman"/>
          <w:sz w:val="28"/>
          <w:szCs w:val="28"/>
          <w:lang w:eastAsia="ru-RU"/>
        </w:rPr>
        <w:t xml:space="preserve">. </w:t>
      </w:r>
    </w:p>
    <w:p w:rsidR="005122E9" w:rsidP="00DD12D9">
      <w:pPr>
        <w:spacing w:after="0" w:line="240" w:lineRule="auto"/>
        <w:ind w:firstLine="709"/>
        <w:jc w:val="both"/>
        <w:rPr>
          <w:rFonts w:ascii="Times New Roman" w:eastAsia="Times New Roman" w:hAnsi="Times New Roman" w:cs="Times New Roman"/>
          <w:sz w:val="28"/>
          <w:szCs w:val="28"/>
          <w:lang w:eastAsia="ru-RU"/>
        </w:rPr>
      </w:pPr>
      <w:r w:rsidRPr="005122E9">
        <w:rPr>
          <w:rFonts w:ascii="Times New Roman" w:eastAsia="Times New Roman" w:hAnsi="Times New Roman" w:cs="Times New Roman"/>
          <w:sz w:val="28"/>
          <w:szCs w:val="28"/>
          <w:lang w:eastAsia="ru-RU"/>
        </w:rPr>
        <w:t xml:space="preserve">Оснований </w:t>
      </w:r>
      <w:r w:rsidR="00E376A3">
        <w:rPr>
          <w:rFonts w:ascii="Times New Roman" w:eastAsia="Times New Roman" w:hAnsi="Times New Roman" w:cs="Times New Roman"/>
          <w:sz w:val="28"/>
          <w:szCs w:val="28"/>
          <w:lang w:eastAsia="ru-RU"/>
        </w:rPr>
        <w:t>для переквалификации действий Гусейнова А.А.</w:t>
      </w:r>
      <w:r w:rsidRPr="005122E9">
        <w:rPr>
          <w:rFonts w:ascii="Times New Roman" w:eastAsia="Times New Roman" w:hAnsi="Times New Roman" w:cs="Times New Roman"/>
          <w:sz w:val="28"/>
          <w:szCs w:val="28"/>
          <w:lang w:eastAsia="ru-RU"/>
        </w:rPr>
        <w:t xml:space="preserve"> на </w:t>
      </w:r>
      <w:r w:rsidR="00E376A3">
        <w:rPr>
          <w:rFonts w:ascii="Times New Roman" w:eastAsia="Times New Roman" w:hAnsi="Times New Roman" w:cs="Times New Roman"/>
          <w:sz w:val="28"/>
          <w:szCs w:val="28"/>
          <w:lang w:eastAsia="ru-RU"/>
        </w:rPr>
        <w:t>часть 1 статьи  12.16</w:t>
      </w:r>
      <w:r w:rsidRPr="005122E9">
        <w:rPr>
          <w:rFonts w:ascii="Times New Roman" w:eastAsia="Times New Roman" w:hAnsi="Times New Roman" w:cs="Times New Roman"/>
          <w:sz w:val="28"/>
          <w:szCs w:val="28"/>
          <w:lang w:eastAsia="ru-RU"/>
        </w:rPr>
        <w:t xml:space="preserve"> КоАП РФ по заявленным доводам не имеется. </w:t>
      </w:r>
    </w:p>
    <w:p w:rsidR="004219BC" w:rsidRPr="004219BC" w:rsidP="004219B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Утверждение</w:t>
      </w:r>
      <w:r w:rsidR="001D7296">
        <w:rPr>
          <w:rFonts w:ascii="Times New Roman" w:eastAsia="Times New Roman" w:hAnsi="Times New Roman" w:cs="Times New Roman"/>
          <w:sz w:val="28"/>
          <w:szCs w:val="28"/>
          <w:lang w:eastAsia="ru-RU"/>
        </w:rPr>
        <w:t xml:space="preserve"> представителя </w:t>
      </w:r>
      <w:r w:rsidR="001D7296">
        <w:rPr>
          <w:rFonts w:ascii="Times New Roman" w:eastAsia="Times New Roman" w:hAnsi="Times New Roman" w:cs="Times New Roman"/>
          <w:sz w:val="28"/>
          <w:szCs w:val="28"/>
          <w:lang w:eastAsia="ru-RU"/>
        </w:rPr>
        <w:t>Ахадова</w:t>
      </w:r>
      <w:r w:rsidR="001D7296">
        <w:rPr>
          <w:rFonts w:ascii="Times New Roman" w:eastAsia="Times New Roman" w:hAnsi="Times New Roman" w:cs="Times New Roman"/>
          <w:sz w:val="28"/>
          <w:szCs w:val="28"/>
          <w:lang w:eastAsia="ru-RU"/>
        </w:rPr>
        <w:t xml:space="preserve"> Ш.М. о том, что</w:t>
      </w:r>
      <w:r>
        <w:rPr>
          <w:rFonts w:ascii="Times New Roman" w:eastAsia="Times New Roman" w:hAnsi="Times New Roman" w:cs="Times New Roman"/>
          <w:sz w:val="28"/>
          <w:szCs w:val="28"/>
          <w:lang w:eastAsia="ru-RU"/>
        </w:rPr>
        <w:t xml:space="preserve"> </w:t>
      </w:r>
      <w:r w:rsidRPr="005122E9" w:rsidR="001D7296">
        <w:rPr>
          <w:rFonts w:ascii="Times New Roman" w:hAnsi="Times New Roman" w:cs="Times New Roman"/>
          <w:sz w:val="28"/>
          <w:szCs w:val="28"/>
        </w:rPr>
        <w:t>Гусейнов А.А. не участв</w:t>
      </w:r>
      <w:r w:rsidR="001D7296">
        <w:rPr>
          <w:rFonts w:ascii="Times New Roman" w:hAnsi="Times New Roman" w:cs="Times New Roman"/>
          <w:sz w:val="28"/>
          <w:szCs w:val="28"/>
        </w:rPr>
        <w:t>овал в составлении протокола и</w:t>
      </w:r>
      <w:r w:rsidRPr="005122E9" w:rsidR="001D7296">
        <w:rPr>
          <w:rFonts w:ascii="Times New Roman" w:hAnsi="Times New Roman" w:cs="Times New Roman"/>
          <w:sz w:val="28"/>
          <w:szCs w:val="28"/>
        </w:rPr>
        <w:t xml:space="preserve"> схемы</w:t>
      </w:r>
      <w:r w:rsidR="001D7296">
        <w:rPr>
          <w:rFonts w:ascii="Times New Roman" w:hAnsi="Times New Roman" w:cs="Times New Roman"/>
          <w:sz w:val="28"/>
          <w:szCs w:val="28"/>
        </w:rPr>
        <w:t xml:space="preserve"> правонарушения</w:t>
      </w:r>
      <w:r w:rsidRPr="005122E9" w:rsidR="001D7296">
        <w:rPr>
          <w:rFonts w:ascii="Times New Roman" w:hAnsi="Times New Roman" w:cs="Times New Roman"/>
          <w:sz w:val="28"/>
          <w:szCs w:val="28"/>
        </w:rPr>
        <w:t xml:space="preserve">, </w:t>
      </w:r>
      <w:r w:rsidR="001D7296">
        <w:rPr>
          <w:rFonts w:ascii="Times New Roman" w:hAnsi="Times New Roman" w:cs="Times New Roman"/>
          <w:sz w:val="28"/>
          <w:szCs w:val="28"/>
        </w:rPr>
        <w:t>а сотрудники</w:t>
      </w:r>
      <w:r w:rsidRPr="005122E9" w:rsidR="001D7296">
        <w:rPr>
          <w:rFonts w:ascii="Times New Roman" w:hAnsi="Times New Roman" w:cs="Times New Roman"/>
          <w:sz w:val="28"/>
          <w:szCs w:val="28"/>
        </w:rPr>
        <w:t xml:space="preserve"> </w:t>
      </w:r>
      <w:r w:rsidRPr="004219BC" w:rsidR="001D7296">
        <w:rPr>
          <w:rFonts w:ascii="Times New Roman" w:hAnsi="Times New Roman" w:cs="Times New Roman"/>
          <w:sz w:val="28"/>
          <w:szCs w:val="28"/>
        </w:rPr>
        <w:t xml:space="preserve">принудили его подписать данные документы, применив наручники, является голословным, объективно никакими доказательствами не подтверждается, в материалах дела не содержится. </w:t>
      </w:r>
    </w:p>
    <w:p w:rsidR="004219BC" w:rsidRPr="004219BC" w:rsidP="004219BC">
      <w:pPr>
        <w:spacing w:after="0" w:line="240" w:lineRule="auto"/>
        <w:ind w:firstLine="709"/>
        <w:jc w:val="both"/>
        <w:rPr>
          <w:rFonts w:ascii="Times New Roman" w:hAnsi="Times New Roman" w:cs="Times New Roman"/>
          <w:sz w:val="28"/>
          <w:szCs w:val="28"/>
        </w:rPr>
      </w:pPr>
      <w:r w:rsidRPr="004219BC">
        <w:rPr>
          <w:rFonts w:ascii="Times New Roman" w:hAnsi="Times New Roman" w:cs="Times New Roman"/>
          <w:sz w:val="28"/>
          <w:szCs w:val="28"/>
        </w:rPr>
        <w:t>Сам Гусейнов А.А. суду пояснил, что не обжаловал действия сотрудников ДПС, никаких обращений в органы прокуратуры и вышестоящего руководства ГИБДД не подавал.</w:t>
      </w:r>
      <w:r w:rsidRPr="004219BC">
        <w:rPr>
          <w:rFonts w:ascii="Times New Roman" w:hAnsi="Times New Roman" w:cs="Times New Roman"/>
          <w:sz w:val="28"/>
          <w:szCs w:val="28"/>
        </w:rPr>
        <w:t xml:space="preserve"> </w:t>
      </w:r>
    </w:p>
    <w:p w:rsidR="001D7296" w:rsidRPr="004219BC" w:rsidP="004219BC">
      <w:pPr>
        <w:spacing w:after="0" w:line="240" w:lineRule="auto"/>
        <w:ind w:firstLine="709"/>
        <w:jc w:val="both"/>
        <w:rPr>
          <w:rFonts w:ascii="Times New Roman" w:hAnsi="Times New Roman" w:cs="Times New Roman"/>
          <w:sz w:val="28"/>
          <w:szCs w:val="28"/>
        </w:rPr>
      </w:pPr>
      <w:r w:rsidRPr="004219BC">
        <w:rPr>
          <w:rFonts w:ascii="Times New Roman" w:hAnsi="Times New Roman" w:cs="Times New Roman"/>
          <w:sz w:val="28"/>
          <w:szCs w:val="28"/>
        </w:rPr>
        <w:t xml:space="preserve">В протоколе об административном правонарушении и схеме происшествия имеются собственноручные подписи </w:t>
      </w:r>
      <w:r w:rsidRPr="004219BC">
        <w:rPr>
          <w:rFonts w:ascii="Times New Roman" w:hAnsi="Times New Roman" w:cs="Times New Roman"/>
          <w:sz w:val="28"/>
          <w:szCs w:val="28"/>
        </w:rPr>
        <w:t>Ахадова</w:t>
      </w:r>
      <w:r w:rsidRPr="004219BC">
        <w:rPr>
          <w:rFonts w:ascii="Times New Roman" w:hAnsi="Times New Roman" w:cs="Times New Roman"/>
          <w:sz w:val="28"/>
          <w:szCs w:val="28"/>
        </w:rPr>
        <w:t xml:space="preserve"> А.А., никаких возражений и замечаний относите</w:t>
      </w:r>
      <w:r>
        <w:rPr>
          <w:rFonts w:ascii="Times New Roman" w:hAnsi="Times New Roman" w:cs="Times New Roman"/>
          <w:sz w:val="28"/>
          <w:szCs w:val="28"/>
        </w:rPr>
        <w:t>льно занесенных в процессуальные</w:t>
      </w:r>
      <w:r w:rsidRPr="004219BC">
        <w:rPr>
          <w:rFonts w:ascii="Times New Roman" w:hAnsi="Times New Roman" w:cs="Times New Roman"/>
          <w:sz w:val="28"/>
          <w:szCs w:val="28"/>
        </w:rPr>
        <w:t xml:space="preserve"> документ</w:t>
      </w:r>
      <w:r>
        <w:rPr>
          <w:rFonts w:ascii="Times New Roman" w:hAnsi="Times New Roman" w:cs="Times New Roman"/>
          <w:sz w:val="28"/>
          <w:szCs w:val="28"/>
        </w:rPr>
        <w:t>ы</w:t>
      </w:r>
      <w:r w:rsidRPr="004219BC">
        <w:rPr>
          <w:rFonts w:ascii="Times New Roman" w:hAnsi="Times New Roman" w:cs="Times New Roman"/>
          <w:sz w:val="28"/>
          <w:szCs w:val="28"/>
        </w:rPr>
        <w:t xml:space="preserve"> сведений </w:t>
      </w:r>
      <w:r>
        <w:rPr>
          <w:rFonts w:ascii="Times New Roman" w:hAnsi="Times New Roman" w:cs="Times New Roman"/>
          <w:sz w:val="28"/>
          <w:szCs w:val="28"/>
        </w:rPr>
        <w:t>Гусейновым А.А. не сделано.</w:t>
      </w:r>
    </w:p>
    <w:p w:rsidR="00DD12D9" w:rsidRPr="00356C51" w:rsidP="00DD12D9">
      <w:pPr>
        <w:pStyle w:val="21"/>
        <w:shd w:val="clear" w:color="auto" w:fill="auto"/>
        <w:spacing w:before="0" w:line="240" w:lineRule="auto"/>
        <w:ind w:firstLine="709"/>
        <w:rPr>
          <w:b/>
          <w:sz w:val="28"/>
          <w:szCs w:val="28"/>
        </w:rPr>
      </w:pPr>
      <w:r w:rsidRPr="004219BC">
        <w:rPr>
          <w:sz w:val="28"/>
          <w:szCs w:val="28"/>
        </w:rPr>
        <w:t>Протокол об административном правонарушении в отношении Гусейнова А.А. составлен уполномоченным должностным лицом в соответствии со статьей 28.2 Кодекса Российской</w:t>
      </w:r>
      <w:r w:rsidRPr="00356C51">
        <w:rPr>
          <w:sz w:val="28"/>
          <w:szCs w:val="28"/>
        </w:rPr>
        <w:t xml:space="preserve"> Федерации об административных правонарушениях, в нем отражены все сведения, необходимые для разрешения дела. Права, предусмотренные статьей 51 Конституции РФ и статьей 25.1 Кодекса Российской Федерации об административных правонарушениях, </w:t>
      </w:r>
      <w:r>
        <w:rPr>
          <w:sz w:val="28"/>
          <w:szCs w:val="28"/>
        </w:rPr>
        <w:t>Гусейнову А.А.</w:t>
      </w:r>
      <w:r w:rsidRPr="00356C51">
        <w:rPr>
          <w:sz w:val="28"/>
          <w:szCs w:val="28"/>
        </w:rPr>
        <w:t xml:space="preserve"> разъяснены, о чем имеется его подпись</w:t>
      </w:r>
      <w:r>
        <w:rPr>
          <w:sz w:val="28"/>
          <w:szCs w:val="28"/>
        </w:rPr>
        <w:t>. Копия протокола вручены</w:t>
      </w:r>
      <w:r w:rsidRPr="00356C51">
        <w:rPr>
          <w:sz w:val="28"/>
          <w:szCs w:val="28"/>
        </w:rPr>
        <w:t xml:space="preserve"> в установленном законом порядке. Никаких возражений и замечаний относительно занесенных в процессуальные документы сведений </w:t>
      </w:r>
      <w:r>
        <w:rPr>
          <w:sz w:val="28"/>
          <w:szCs w:val="28"/>
        </w:rPr>
        <w:t>Гусейновым А.А.</w:t>
      </w:r>
      <w:r w:rsidRPr="00356C51">
        <w:rPr>
          <w:sz w:val="28"/>
          <w:szCs w:val="28"/>
        </w:rPr>
        <w:t xml:space="preserve"> не сделано.</w:t>
      </w:r>
    </w:p>
    <w:p w:rsidR="00534578" w:rsidRPr="005122E9" w:rsidP="00DD12D9">
      <w:pPr>
        <w:pStyle w:val="ConsPlusNormal"/>
        <w:ind w:firstLine="709"/>
        <w:jc w:val="both"/>
        <w:rPr>
          <w:szCs w:val="28"/>
        </w:rPr>
      </w:pPr>
      <w:r w:rsidRPr="005122E9">
        <w:rPr>
          <w:szCs w:val="28"/>
        </w:rPr>
        <w:t xml:space="preserve">Обстоятельств, влекущих прекращение производства по делу об административном правонарушении, предусмотренных статьями 24.5 Кодекса </w:t>
      </w:r>
      <w:r w:rsidRPr="005122E9">
        <w:rPr>
          <w:szCs w:val="28"/>
        </w:rPr>
        <w:t>Российской Федерации об административных правонарушениях</w:t>
      </w:r>
      <w:r w:rsidRPr="005122E9" w:rsidR="00484160">
        <w:rPr>
          <w:szCs w:val="28"/>
        </w:rPr>
        <w:t>,</w:t>
      </w:r>
      <w:r w:rsidRPr="005122E9">
        <w:rPr>
          <w:szCs w:val="28"/>
        </w:rPr>
        <w:t xml:space="preserve"> не имеется.</w:t>
      </w:r>
    </w:p>
    <w:p w:rsidR="006E2DDC" w:rsidP="00DD12D9">
      <w:pPr>
        <w:pStyle w:val="ConsPlusNormal"/>
        <w:ind w:firstLine="709"/>
        <w:jc w:val="both"/>
      </w:pPr>
      <w:r w:rsidRPr="0057242C">
        <w:t xml:space="preserve">При назначении административного наказания </w:t>
      </w:r>
      <w:r w:rsidR="00DD12D9">
        <w:t>Гусейнову А.А.</w:t>
      </w:r>
      <w:r w:rsidRPr="0057242C">
        <w:t xml:space="preserve"> мировой судья в соответствии со статьей 4.1 КоАП РФ учитывает характер совершенного административного правонарушения</w:t>
      </w:r>
      <w:r w:rsidRPr="0057242C">
        <w:rPr>
          <w:color w:val="333333"/>
        </w:rPr>
        <w:t xml:space="preserve">, </w:t>
      </w:r>
      <w:r w:rsidRPr="0057242C">
        <w:t>личность правонарушителя, который в течение календарного года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w:t>
      </w:r>
      <w:r>
        <w:t xml:space="preserve"> состояние его здоровья и здоровья его близких, а также принимает во внимание все обстоятельства совершенного административного правонарушения. </w:t>
      </w:r>
    </w:p>
    <w:p w:rsidR="00534578" w:rsidRPr="005122E9" w:rsidP="00373C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w:t>
      </w:r>
      <w:r w:rsidRPr="005122E9">
        <w:rPr>
          <w:rFonts w:ascii="Times New Roman" w:hAnsi="Times New Roman" w:cs="Times New Roman"/>
          <w:sz w:val="28"/>
          <w:szCs w:val="28"/>
        </w:rPr>
        <w:t>, руководствуясь статьями 29.9, 29.10 КоАП РФ, мировой судья</w:t>
      </w:r>
    </w:p>
    <w:p w:rsidR="00534578" w:rsidRPr="005122E9" w:rsidP="00373C72">
      <w:pPr>
        <w:spacing w:after="0" w:line="240" w:lineRule="auto"/>
        <w:ind w:firstLine="567"/>
        <w:jc w:val="center"/>
        <w:rPr>
          <w:rFonts w:ascii="Times New Roman" w:hAnsi="Times New Roman" w:cs="Times New Roman"/>
          <w:sz w:val="28"/>
          <w:szCs w:val="28"/>
        </w:rPr>
      </w:pPr>
      <w:r w:rsidRPr="005122E9">
        <w:rPr>
          <w:rFonts w:ascii="Times New Roman" w:hAnsi="Times New Roman" w:cs="Times New Roman"/>
          <w:sz w:val="28"/>
          <w:szCs w:val="28"/>
        </w:rPr>
        <w:t>ПОСТАНОВИЛ:</w:t>
      </w:r>
    </w:p>
    <w:p w:rsidR="00534578" w:rsidRPr="005122E9" w:rsidP="00373C72">
      <w:pPr>
        <w:spacing w:after="0" w:line="240" w:lineRule="auto"/>
        <w:rPr>
          <w:rFonts w:ascii="Times New Roman" w:hAnsi="Times New Roman" w:cs="Times New Roman"/>
          <w:sz w:val="28"/>
          <w:szCs w:val="28"/>
        </w:rPr>
      </w:pPr>
    </w:p>
    <w:p w:rsidR="00534578" w:rsidRPr="005122E9" w:rsidP="00373C72">
      <w:pPr>
        <w:pStyle w:val="NormalWeb"/>
        <w:ind w:firstLine="567"/>
        <w:jc w:val="both"/>
        <w:rPr>
          <w:sz w:val="28"/>
          <w:szCs w:val="28"/>
        </w:rPr>
      </w:pPr>
      <w:r w:rsidRPr="005122E9">
        <w:rPr>
          <w:sz w:val="28"/>
          <w:szCs w:val="28"/>
        </w:rPr>
        <w:t xml:space="preserve">Гусейнова </w:t>
      </w:r>
      <w:r w:rsidR="00490F81">
        <w:rPr>
          <w:b/>
          <w:sz w:val="28"/>
          <w:szCs w:val="28"/>
        </w:rPr>
        <w:t>*</w:t>
      </w:r>
      <w:r w:rsidR="00490F81">
        <w:rPr>
          <w:b/>
          <w:sz w:val="28"/>
          <w:szCs w:val="28"/>
        </w:rPr>
        <w:t xml:space="preserve"> </w:t>
      </w:r>
      <w:r w:rsidRPr="005122E9">
        <w:rPr>
          <w:sz w:val="28"/>
          <w:szCs w:val="28"/>
        </w:rPr>
        <w:t xml:space="preserve">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наказание в виде лишения права управления транспортными средствами сроком 1 (один) год. </w:t>
      </w:r>
    </w:p>
    <w:p w:rsidR="00534578" w:rsidRPr="005122E9" w:rsidP="00373C72">
      <w:pPr>
        <w:pStyle w:val="NormalWeb"/>
        <w:ind w:firstLine="567"/>
        <w:jc w:val="both"/>
        <w:rPr>
          <w:sz w:val="28"/>
          <w:szCs w:val="28"/>
        </w:rPr>
      </w:pPr>
      <w:r w:rsidRPr="005122E9">
        <w:rPr>
          <w:sz w:val="28"/>
          <w:szCs w:val="28"/>
        </w:rPr>
        <w:t xml:space="preserve">Водительское удостоверение Гусейнова А.А. серии и номер </w:t>
      </w:r>
      <w:r w:rsidR="00490F81">
        <w:rPr>
          <w:b/>
          <w:sz w:val="28"/>
          <w:szCs w:val="28"/>
        </w:rPr>
        <w:t>*</w:t>
      </w:r>
      <w:r w:rsidR="00490F81">
        <w:rPr>
          <w:b/>
          <w:sz w:val="28"/>
          <w:szCs w:val="28"/>
        </w:rPr>
        <w:t xml:space="preserve"> </w:t>
      </w:r>
      <w:r w:rsidRPr="005122E9">
        <w:rPr>
          <w:sz w:val="28"/>
          <w:szCs w:val="28"/>
        </w:rPr>
        <w:t>категории «</w:t>
      </w:r>
      <w:r w:rsidRPr="005122E9">
        <w:rPr>
          <w:sz w:val="28"/>
          <w:szCs w:val="28"/>
        </w:rPr>
        <w:t>В</w:t>
      </w:r>
      <w:r w:rsidRPr="005122E9">
        <w:rPr>
          <w:sz w:val="28"/>
          <w:szCs w:val="28"/>
        </w:rPr>
        <w:t xml:space="preserve">, </w:t>
      </w:r>
      <w:r w:rsidRPr="005122E9">
        <w:rPr>
          <w:sz w:val="28"/>
          <w:szCs w:val="28"/>
        </w:rPr>
        <w:t>С</w:t>
      </w:r>
      <w:r w:rsidRPr="005122E9">
        <w:rPr>
          <w:sz w:val="28"/>
          <w:szCs w:val="28"/>
        </w:rPr>
        <w:t>» хранить в Отделении ГИБДД отдела МВД России по месту жительства.</w:t>
      </w:r>
    </w:p>
    <w:p w:rsidR="00534578" w:rsidRPr="005122E9" w:rsidP="00373C72">
      <w:pPr>
        <w:pStyle w:val="BodyTextIndent"/>
        <w:spacing w:after="0"/>
        <w:ind w:left="0" w:firstLine="540"/>
        <w:jc w:val="both"/>
        <w:rPr>
          <w:sz w:val="28"/>
          <w:szCs w:val="28"/>
        </w:rPr>
      </w:pPr>
      <w:r w:rsidRPr="005122E9">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534578" w:rsidRPr="005122E9" w:rsidP="00534578">
      <w:pPr>
        <w:pStyle w:val="BodyTextIndent"/>
        <w:spacing w:after="0"/>
        <w:ind w:left="0" w:firstLine="540"/>
        <w:jc w:val="both"/>
        <w:rPr>
          <w:sz w:val="28"/>
          <w:szCs w:val="28"/>
        </w:rPr>
      </w:pPr>
      <w:r w:rsidRPr="005122E9">
        <w:rPr>
          <w:sz w:val="28"/>
          <w:szCs w:val="28"/>
        </w:rPr>
        <w:t>Постановление может быть обжаловано в течение 10 дней в Бугульминский городской суд Республики Татарстан.</w:t>
      </w:r>
    </w:p>
    <w:p w:rsidR="00534578" w:rsidRPr="005122E9" w:rsidP="00534578">
      <w:pPr>
        <w:pStyle w:val="BodyTextIndent"/>
        <w:spacing w:after="0"/>
        <w:ind w:left="0" w:firstLine="709"/>
        <w:jc w:val="both"/>
        <w:rPr>
          <w:sz w:val="28"/>
          <w:szCs w:val="28"/>
        </w:rPr>
      </w:pPr>
    </w:p>
    <w:p w:rsidR="00534578" w:rsidRPr="005122E9" w:rsidP="00534578">
      <w:pPr>
        <w:pStyle w:val="BodyTextIndent"/>
        <w:spacing w:after="0"/>
        <w:ind w:left="0"/>
        <w:jc w:val="both"/>
        <w:rPr>
          <w:sz w:val="28"/>
          <w:szCs w:val="28"/>
        </w:rPr>
      </w:pPr>
      <w:r w:rsidRPr="005122E9">
        <w:rPr>
          <w:sz w:val="28"/>
          <w:szCs w:val="28"/>
        </w:rPr>
        <w:t xml:space="preserve">                                   Мировой судья         подпись           Федотова Д.А.</w:t>
      </w:r>
    </w:p>
    <w:p w:rsidR="00534578" w:rsidRPr="005122E9" w:rsidP="00534578">
      <w:pPr>
        <w:pStyle w:val="BodyTextIndent"/>
        <w:spacing w:after="0"/>
        <w:ind w:left="0"/>
        <w:jc w:val="both"/>
        <w:rPr>
          <w:sz w:val="28"/>
          <w:szCs w:val="28"/>
        </w:rPr>
      </w:pPr>
      <w:r w:rsidRPr="005122E9">
        <w:rPr>
          <w:sz w:val="28"/>
          <w:szCs w:val="28"/>
        </w:rPr>
        <w:t xml:space="preserve">                Копия верна.</w:t>
      </w:r>
    </w:p>
    <w:p w:rsidR="00534578" w:rsidRPr="005122E9" w:rsidP="00534578">
      <w:pPr>
        <w:pStyle w:val="BodyTextIndent"/>
        <w:spacing w:after="0"/>
        <w:ind w:left="0"/>
        <w:jc w:val="both"/>
        <w:rPr>
          <w:sz w:val="28"/>
          <w:szCs w:val="28"/>
        </w:rPr>
      </w:pPr>
      <w:r w:rsidRPr="005122E9">
        <w:rPr>
          <w:sz w:val="28"/>
          <w:szCs w:val="28"/>
        </w:rPr>
        <w:t xml:space="preserve">                                   Мировой судья                                  Федотова Д.А.</w:t>
      </w:r>
    </w:p>
    <w:p w:rsidR="00484160" w:rsidRPr="005122E9" w:rsidP="00534578">
      <w:pPr>
        <w:pStyle w:val="BodyTextIndent"/>
        <w:spacing w:after="0"/>
        <w:ind w:left="0"/>
        <w:jc w:val="both"/>
        <w:rPr>
          <w:sz w:val="28"/>
          <w:szCs w:val="28"/>
        </w:rPr>
      </w:pPr>
    </w:p>
    <w:p w:rsidR="00534578" w:rsidRPr="005122E9" w:rsidP="00534578">
      <w:pPr>
        <w:pStyle w:val="BodyTextIndent"/>
        <w:spacing w:after="0"/>
        <w:ind w:left="0"/>
        <w:jc w:val="both"/>
        <w:rPr>
          <w:sz w:val="28"/>
          <w:szCs w:val="28"/>
        </w:rPr>
      </w:pPr>
      <w:r w:rsidRPr="005122E9">
        <w:rPr>
          <w:sz w:val="28"/>
          <w:szCs w:val="28"/>
        </w:rPr>
        <w:t xml:space="preserve">    Постановление вступило в законную силу «___» _________2022 года</w:t>
      </w:r>
    </w:p>
    <w:p w:rsidR="00484160" w:rsidRPr="005122E9" w:rsidP="00534578">
      <w:pPr>
        <w:pStyle w:val="BodyTextIndent"/>
        <w:spacing w:after="0"/>
        <w:ind w:left="0"/>
        <w:jc w:val="both"/>
        <w:rPr>
          <w:sz w:val="28"/>
          <w:szCs w:val="28"/>
        </w:rPr>
      </w:pPr>
    </w:p>
    <w:p w:rsidR="000C042D" w:rsidRPr="005122E9" w:rsidP="004219BC">
      <w:pPr>
        <w:spacing w:line="240" w:lineRule="auto"/>
        <w:rPr>
          <w:sz w:val="28"/>
          <w:szCs w:val="28"/>
        </w:rPr>
      </w:pPr>
      <w:r w:rsidRPr="005122E9">
        <w:rPr>
          <w:rFonts w:ascii="Times New Roman" w:hAnsi="Times New Roman" w:cs="Times New Roman"/>
          <w:sz w:val="28"/>
          <w:szCs w:val="28"/>
        </w:rPr>
        <w:t xml:space="preserve">                                   Мировой судья                                  Федотова Д.А.</w:t>
      </w:r>
      <w:r w:rsidR="004219BC">
        <w:rPr>
          <w:rFonts w:ascii="Times New Roman" w:hAnsi="Times New Roman" w:cs="Times New Roman"/>
          <w:sz w:val="28"/>
          <w:szCs w:val="28"/>
        </w:rPr>
        <w:t xml:space="preserve"> </w:t>
      </w:r>
    </w:p>
    <w:sectPr w:rsidSect="00FE208F">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6D"/>
    <w:rsid w:val="000C042D"/>
    <w:rsid w:val="00105D51"/>
    <w:rsid w:val="001D0B03"/>
    <w:rsid w:val="001D7296"/>
    <w:rsid w:val="002B386D"/>
    <w:rsid w:val="00356C51"/>
    <w:rsid w:val="00373C72"/>
    <w:rsid w:val="004219BC"/>
    <w:rsid w:val="00484160"/>
    <w:rsid w:val="00490F81"/>
    <w:rsid w:val="004F1E61"/>
    <w:rsid w:val="005122E9"/>
    <w:rsid w:val="00532658"/>
    <w:rsid w:val="00534578"/>
    <w:rsid w:val="00566F72"/>
    <w:rsid w:val="0057242C"/>
    <w:rsid w:val="00603F77"/>
    <w:rsid w:val="006E2DDC"/>
    <w:rsid w:val="008808D5"/>
    <w:rsid w:val="00AB69DC"/>
    <w:rsid w:val="00AF5F41"/>
    <w:rsid w:val="00BA4596"/>
    <w:rsid w:val="00D0616B"/>
    <w:rsid w:val="00DD12D9"/>
    <w:rsid w:val="00E07449"/>
    <w:rsid w:val="00E376A3"/>
    <w:rsid w:val="00E84045"/>
    <w:rsid w:val="00ED46DB"/>
    <w:rsid w:val="00EE31DA"/>
    <w:rsid w:val="00F11587"/>
    <w:rsid w:val="00F4361B"/>
    <w:rsid w:val="00FE20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578"/>
    <w:pPr>
      <w:spacing w:after="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534578"/>
    <w:pPr>
      <w:spacing w:after="0" w:line="240" w:lineRule="auto"/>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534578"/>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534578"/>
    <w:pPr>
      <w:spacing w:after="120" w:line="240" w:lineRule="auto"/>
    </w:pPr>
    <w:rPr>
      <w:rFonts w:ascii="Times New Roman" w:eastAsia="Times New Roman" w:hAnsi="Times New Roman" w:cs="Times New Roman"/>
      <w:sz w:val="20"/>
      <w:szCs w:val="20"/>
      <w:lang w:eastAsia="ru-RU"/>
    </w:rPr>
  </w:style>
  <w:style w:type="character" w:customStyle="1" w:styleId="a0">
    <w:name w:val="Основной текст Знак"/>
    <w:basedOn w:val="DefaultParagraphFont"/>
    <w:link w:val="BodyText"/>
    <w:uiPriority w:val="99"/>
    <w:semiHidden/>
    <w:rsid w:val="00534578"/>
    <w:rPr>
      <w:rFonts w:ascii="Times New Roman" w:eastAsia="Times New Roman" w:hAnsi="Times New Roman" w:cs="Times New Roman"/>
      <w:sz w:val="20"/>
      <w:szCs w:val="20"/>
      <w:lang w:eastAsia="ru-RU"/>
    </w:rPr>
  </w:style>
  <w:style w:type="paragraph" w:styleId="BodyTextIndent">
    <w:name w:val="Body Text Indent"/>
    <w:basedOn w:val="Normal"/>
    <w:link w:val="a1"/>
    <w:uiPriority w:val="99"/>
    <w:unhideWhenUsed/>
    <w:rsid w:val="00534578"/>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rsid w:val="00534578"/>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unhideWhenUsed/>
    <w:rsid w:val="0053457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
    <w:name w:val="Основной текст с отступом 2 Знак"/>
    <w:basedOn w:val="DefaultParagraphFont"/>
    <w:link w:val="BodyTextIndent2"/>
    <w:uiPriority w:val="99"/>
    <w:rsid w:val="00534578"/>
    <w:rPr>
      <w:rFonts w:ascii="Times New Roman" w:eastAsia="Times New Roman" w:hAnsi="Times New Roman" w:cs="Times New Roman"/>
      <w:sz w:val="24"/>
      <w:szCs w:val="20"/>
      <w:lang w:eastAsia="ru-RU"/>
    </w:rPr>
  </w:style>
  <w:style w:type="paragraph" w:customStyle="1" w:styleId="ConsPlusNormal">
    <w:name w:val="ConsPlusNormal"/>
    <w:rsid w:val="00534578"/>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534578"/>
    <w:rPr>
      <w:rFonts w:ascii="Times New Roman" w:hAnsi="Times New Roman" w:cs="Times New Roman" w:hint="default"/>
    </w:rPr>
  </w:style>
  <w:style w:type="paragraph" w:styleId="BalloonText">
    <w:name w:val="Balloon Text"/>
    <w:basedOn w:val="Normal"/>
    <w:link w:val="a2"/>
    <w:uiPriority w:val="99"/>
    <w:semiHidden/>
    <w:unhideWhenUsed/>
    <w:rsid w:val="00534578"/>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534578"/>
    <w:rPr>
      <w:rFonts w:ascii="Segoe UI" w:hAnsi="Segoe UI" w:cs="Segoe UI"/>
      <w:sz w:val="18"/>
      <w:szCs w:val="18"/>
    </w:rPr>
  </w:style>
  <w:style w:type="character" w:customStyle="1" w:styleId="20">
    <w:name w:val="Основной текст (2)_"/>
    <w:basedOn w:val="DefaultParagraphFont"/>
    <w:link w:val="21"/>
    <w:rsid w:val="00373C72"/>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373C72"/>
    <w:pPr>
      <w:widowControl w:val="0"/>
      <w:shd w:val="clear" w:color="auto" w:fill="FFFFFF"/>
      <w:spacing w:before="240"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