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138" w:rsidP="00536138">
      <w:pPr>
        <w:autoSpaceDE w:val="0"/>
        <w:autoSpaceDN w:val="0"/>
        <w:adjustRightInd w:val="0"/>
        <w:ind w:firstLine="1287"/>
        <w:jc w:val="right"/>
        <w:rPr>
          <w:sz w:val="27"/>
          <w:szCs w:val="27"/>
        </w:rPr>
      </w:pPr>
      <w:r>
        <w:rPr>
          <w:sz w:val="27"/>
          <w:szCs w:val="27"/>
        </w:rPr>
        <w:t>Дело №5-247/2022</w:t>
      </w:r>
    </w:p>
    <w:p w:rsidR="00536138" w:rsidP="00536138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УИД 16 </w:t>
      </w:r>
      <w:r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 xml:space="preserve"> 0093-01-2022-001172-57</w:t>
      </w:r>
    </w:p>
    <w:p w:rsidR="00536138" w:rsidP="00536138">
      <w:pPr>
        <w:pStyle w:val="Title"/>
        <w:outlineLvl w:val="0"/>
        <w:rPr>
          <w:b w:val="0"/>
          <w:sz w:val="27"/>
          <w:szCs w:val="27"/>
        </w:rPr>
      </w:pPr>
    </w:p>
    <w:p w:rsidR="00536138" w:rsidP="00536138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536138" w:rsidP="00536138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536138" w:rsidP="00536138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13 апреля 2022 года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6B611F" w:rsidP="006B611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</w:t>
      </w:r>
      <w:r>
        <w:rPr>
          <w:rFonts w:ascii="Times New Roman CYR" w:hAnsi="Times New Roman CYR" w:cs="Times New Roman CYR"/>
          <w:sz w:val="27"/>
          <w:szCs w:val="27"/>
        </w:rPr>
        <w:t xml:space="preserve">Бородиной </w:t>
      </w:r>
      <w:r>
        <w:rPr>
          <w:sz w:val="27"/>
          <w:szCs w:val="27"/>
        </w:rPr>
        <w:t>*</w:t>
      </w:r>
      <w:r>
        <w:rPr>
          <w:sz w:val="27"/>
          <w:szCs w:val="27"/>
        </w:rPr>
        <w:t xml:space="preserve"> </w:t>
      </w:r>
    </w:p>
    <w:p w:rsidR="006B611F" w:rsidP="006B611F">
      <w:pPr>
        <w:ind w:firstLine="709"/>
        <w:jc w:val="center"/>
        <w:rPr>
          <w:bCs/>
          <w:sz w:val="27"/>
          <w:szCs w:val="27"/>
        </w:rPr>
      </w:pPr>
    </w:p>
    <w:p w:rsidR="00536138" w:rsidP="006B611F">
      <w:pPr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536138" w:rsidP="00536138">
      <w:pPr>
        <w:ind w:firstLine="709"/>
        <w:jc w:val="center"/>
        <w:rPr>
          <w:bCs/>
          <w:sz w:val="16"/>
          <w:szCs w:val="16"/>
        </w:rPr>
      </w:pPr>
    </w:p>
    <w:p w:rsidR="00536138" w:rsidP="0053613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26 марта 2022 года в 23 часа 02 минуты Бородина М.В., находясь по адресу: </w:t>
      </w:r>
      <w:r w:rsidR="006B611F">
        <w:rPr>
          <w:sz w:val="27"/>
          <w:szCs w:val="27"/>
        </w:rPr>
        <w:t>*</w:t>
      </w:r>
      <w:r>
        <w:rPr>
          <w:sz w:val="27"/>
          <w:szCs w:val="27"/>
        </w:rPr>
        <w:t>, осуществила заведомо ложный вызов полиции, сообщив, что неизвестный мужчина спит в квартире заявителя по указанному адресу, неизвестно проник. Данный факт не подтвердился.</w:t>
      </w:r>
    </w:p>
    <w:p w:rsidR="00536138" w:rsidP="00536138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36138">
        <w:rPr>
          <w:rFonts w:ascii="Times New Roman" w:hAnsi="Times New Roman" w:cs="Times New Roman"/>
          <w:sz w:val="27"/>
          <w:szCs w:val="27"/>
        </w:rPr>
        <w:t>В судебное заседание Бородина М.В. не явилась, о времени и месте</w:t>
      </w:r>
      <w:r>
        <w:rPr>
          <w:rFonts w:ascii="Times New Roman" w:hAnsi="Times New Roman" w:cs="Times New Roman"/>
          <w:sz w:val="27"/>
          <w:szCs w:val="27"/>
        </w:rPr>
        <w:t xml:space="preserve"> рассмотрения дела извещена надлежащим образом, ходатайств об отложении или рассмотрении дела в свое отсутствие суду не представила. </w:t>
      </w:r>
    </w:p>
    <w:p w:rsidR="00536138" w:rsidP="00536138">
      <w:pPr>
        <w:spacing w:line="254" w:lineRule="auto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>
        <w:rPr>
          <w:sz w:val="27"/>
          <w:szCs w:val="27"/>
        </w:rPr>
        <w:t>.</w:t>
      </w:r>
    </w:p>
    <w:p w:rsidR="00536138" w:rsidP="0053613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536138" w:rsidP="00536138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мировой судья считает, что действия </w:t>
      </w:r>
      <w:r w:rsidRPr="00536138">
        <w:rPr>
          <w:rFonts w:ascii="Times New Roman" w:hAnsi="Times New Roman" w:cs="Times New Roman"/>
          <w:sz w:val="27"/>
          <w:szCs w:val="27"/>
        </w:rPr>
        <w:t>Бородиной М.В. образуют состав административного правонарушения,</w:t>
      </w:r>
      <w:r>
        <w:rPr>
          <w:rFonts w:ascii="Times New Roman" w:hAnsi="Times New Roman" w:cs="Times New Roman"/>
          <w:sz w:val="27"/>
          <w:szCs w:val="27"/>
        </w:rPr>
        <w:t xml:space="preserve"> предусмотренного статьёй 19.13 КоАП РФ.</w:t>
      </w:r>
    </w:p>
    <w:p w:rsidR="00536138" w:rsidP="00536138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Согласно статье 19.13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536138" w:rsidP="0053613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 w:rsidRPr="00536138">
        <w:rPr>
          <w:sz w:val="27"/>
          <w:szCs w:val="27"/>
        </w:rPr>
        <w:t>Бородиной М.В</w:t>
      </w:r>
      <w:r>
        <w:rPr>
          <w:sz w:val="27"/>
          <w:szCs w:val="27"/>
        </w:rPr>
        <w:t>. доказывается письменными материалами дела, а именно: протоколом об админист</w:t>
      </w:r>
      <w:r w:rsidR="003C2296">
        <w:rPr>
          <w:sz w:val="27"/>
          <w:szCs w:val="27"/>
        </w:rPr>
        <w:t>ративном правонарушении №</w:t>
      </w:r>
      <w:r w:rsidR="006B611F">
        <w:rPr>
          <w:sz w:val="27"/>
          <w:szCs w:val="27"/>
        </w:rPr>
        <w:t xml:space="preserve"> </w:t>
      </w:r>
      <w:r w:rsidR="006B611F">
        <w:rPr>
          <w:sz w:val="27"/>
          <w:szCs w:val="27"/>
        </w:rPr>
        <w:t>*</w:t>
      </w:r>
      <w:r w:rsidR="006B611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 </w:t>
      </w:r>
      <w:r w:rsidR="003C2296">
        <w:rPr>
          <w:sz w:val="27"/>
          <w:szCs w:val="27"/>
        </w:rPr>
        <w:t>1 апреля 2022 года; телефонным</w:t>
      </w:r>
      <w:r>
        <w:rPr>
          <w:sz w:val="27"/>
          <w:szCs w:val="27"/>
        </w:rPr>
        <w:t xml:space="preserve"> сообщени</w:t>
      </w:r>
      <w:r w:rsidR="003C2296">
        <w:rPr>
          <w:sz w:val="27"/>
          <w:szCs w:val="27"/>
        </w:rPr>
        <w:t xml:space="preserve">ем </w:t>
      </w:r>
      <w:r>
        <w:rPr>
          <w:sz w:val="27"/>
          <w:szCs w:val="27"/>
        </w:rPr>
        <w:t>в ОМВД Росси</w:t>
      </w:r>
      <w:r w:rsidR="003C2296">
        <w:rPr>
          <w:sz w:val="27"/>
          <w:szCs w:val="27"/>
        </w:rPr>
        <w:t>и по Бугульминскому району от 26</w:t>
      </w:r>
      <w:r>
        <w:rPr>
          <w:sz w:val="27"/>
          <w:szCs w:val="27"/>
        </w:rPr>
        <w:t xml:space="preserve"> марта 2022 года; </w:t>
      </w:r>
      <w:r w:rsidR="003C2296">
        <w:rPr>
          <w:sz w:val="27"/>
          <w:szCs w:val="27"/>
        </w:rPr>
        <w:t xml:space="preserve">рапортом полицейского ОВ ППС Филиппова А.А.; </w:t>
      </w:r>
      <w:r>
        <w:rPr>
          <w:sz w:val="27"/>
          <w:szCs w:val="27"/>
        </w:rPr>
        <w:t>письменными объяснениями</w:t>
      </w:r>
      <w:r w:rsidR="003C2296">
        <w:rPr>
          <w:sz w:val="27"/>
          <w:szCs w:val="27"/>
        </w:rPr>
        <w:t xml:space="preserve"> Бородиной М.В.;</w:t>
      </w:r>
      <w:r>
        <w:rPr>
          <w:sz w:val="27"/>
          <w:szCs w:val="27"/>
        </w:rPr>
        <w:t xml:space="preserve"> </w:t>
      </w:r>
      <w:r w:rsidR="003C2296">
        <w:rPr>
          <w:sz w:val="27"/>
          <w:szCs w:val="27"/>
        </w:rPr>
        <w:t xml:space="preserve">Ивлевой С.И.; рапортами УУП </w:t>
      </w:r>
      <w:r w:rsidR="003C2296">
        <w:rPr>
          <w:sz w:val="27"/>
          <w:szCs w:val="27"/>
        </w:rPr>
        <w:t>Саетова</w:t>
      </w:r>
      <w:r w:rsidR="003C2296">
        <w:rPr>
          <w:sz w:val="27"/>
          <w:szCs w:val="27"/>
        </w:rPr>
        <w:t xml:space="preserve"> Р.М., </w:t>
      </w:r>
      <w:r w:rsidR="003C2296">
        <w:rPr>
          <w:sz w:val="27"/>
          <w:szCs w:val="27"/>
        </w:rPr>
        <w:t>Акбирова</w:t>
      </w:r>
      <w:r w:rsidR="003C2296">
        <w:rPr>
          <w:sz w:val="27"/>
          <w:szCs w:val="27"/>
        </w:rPr>
        <w:t xml:space="preserve"> А.А., </w:t>
      </w:r>
      <w:r w:rsidR="003C2296">
        <w:rPr>
          <w:sz w:val="27"/>
          <w:szCs w:val="27"/>
        </w:rPr>
        <w:t>Корытина</w:t>
      </w:r>
      <w:r w:rsidR="003C2296">
        <w:rPr>
          <w:sz w:val="27"/>
          <w:szCs w:val="27"/>
        </w:rPr>
        <w:t xml:space="preserve"> А.И.;</w:t>
      </w:r>
      <w:r>
        <w:rPr>
          <w:sz w:val="27"/>
          <w:szCs w:val="27"/>
        </w:rPr>
        <w:t xml:space="preserve"> и другими материалами дела.        </w:t>
      </w:r>
    </w:p>
    <w:p w:rsidR="00536138" w:rsidP="0053613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Письменные доказательства получены в соответствии с требованиями Конституции РФ и КоАП РФ.</w:t>
      </w:r>
    </w:p>
    <w:p w:rsidR="00536138" w:rsidP="0053613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</w:t>
      </w:r>
      <w:r w:rsidRPr="00536138" w:rsidR="003C2296">
        <w:rPr>
          <w:sz w:val="27"/>
          <w:szCs w:val="27"/>
        </w:rPr>
        <w:t>Бородиной М.В</w:t>
      </w:r>
      <w:r>
        <w:rPr>
          <w:sz w:val="27"/>
          <w:szCs w:val="27"/>
        </w:rPr>
        <w:t xml:space="preserve">. состав административного правонарушения, предусмотренного статьёй 19.13 КоАП РФ, с учётом характера совершенного административного правонарушения, личности правонарушителя, </w:t>
      </w:r>
      <w:r>
        <w:rPr>
          <w:sz w:val="27"/>
          <w:szCs w:val="27"/>
        </w:rPr>
        <w:t>которая за последний календарный год к административной ответственности за совершение однородных правонарушений не привлекалась, а также всех обстоятельств совершенного правонарушения, руководствуясь статьями 29.9., 29.10 КоАП РФ, мировой судья</w:t>
      </w:r>
    </w:p>
    <w:p w:rsidR="00536138" w:rsidP="00536138">
      <w:pPr>
        <w:spacing w:before="240" w:after="24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>
        <w:rPr>
          <w:bCs/>
          <w:sz w:val="27"/>
          <w:szCs w:val="27"/>
        </w:rPr>
        <w:t xml:space="preserve"> О С Т А Н О В И Л :</w:t>
      </w:r>
    </w:p>
    <w:p w:rsidR="00536138" w:rsidP="00536138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виновной </w:t>
      </w:r>
      <w:r w:rsidR="003C2296">
        <w:rPr>
          <w:rFonts w:ascii="Times New Roman CYR" w:hAnsi="Times New Roman CYR" w:cs="Times New Roman CYR"/>
          <w:sz w:val="27"/>
          <w:szCs w:val="27"/>
        </w:rPr>
        <w:t xml:space="preserve">Бородину </w:t>
      </w:r>
      <w:r w:rsidR="006B611F">
        <w:rPr>
          <w:sz w:val="27"/>
          <w:szCs w:val="27"/>
        </w:rPr>
        <w:t>*</w:t>
      </w:r>
      <w:r w:rsidR="006B611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 Кодекса Российской Федерации об административных правонарушениях и на основании данной статьи назначить ей наказание в виде административного штрафа в размере 1 000 (одной тысячи) рублей. </w:t>
      </w:r>
    </w:p>
    <w:p w:rsidR="00536138" w:rsidP="00536138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536138" w:rsidP="00536138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36138" w:rsidP="00536138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536138" w:rsidP="00536138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536138" w:rsidP="00536138">
      <w:pPr>
        <w:pStyle w:val="BodyTextIndent"/>
        <w:spacing w:after="0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536138" w:rsidP="00536138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536138" w:rsidP="00536138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536138" w:rsidP="00536138">
      <w:pPr>
        <w:pStyle w:val="BodyTextIndent"/>
        <w:spacing w:after="0"/>
        <w:ind w:left="709"/>
        <w:rPr>
          <w:sz w:val="27"/>
          <w:szCs w:val="27"/>
        </w:rPr>
      </w:pPr>
    </w:p>
    <w:p w:rsidR="00536138" w:rsidP="00536138">
      <w:pPr>
        <w:pStyle w:val="BodyTextIndent"/>
        <w:spacing w:after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«____»_____________ 202</w:t>
      </w:r>
      <w:r w:rsidR="003C2296">
        <w:rPr>
          <w:sz w:val="27"/>
          <w:szCs w:val="27"/>
        </w:rPr>
        <w:t>2</w:t>
      </w:r>
      <w:r>
        <w:rPr>
          <w:sz w:val="27"/>
          <w:szCs w:val="27"/>
        </w:rPr>
        <w:t xml:space="preserve"> года</w:t>
      </w:r>
    </w:p>
    <w:p w:rsidR="00536138" w:rsidP="00536138">
      <w:pPr>
        <w:pStyle w:val="BodyTextIndent"/>
        <w:spacing w:after="0"/>
        <w:rPr>
          <w:sz w:val="27"/>
          <w:szCs w:val="27"/>
        </w:rPr>
      </w:pPr>
    </w:p>
    <w:p w:rsidR="00536138" w:rsidP="00536138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7"/>
          <w:szCs w:val="27"/>
        </w:rPr>
        <w:tab/>
      </w:r>
    </w:p>
    <w:p w:rsidR="00536138" w:rsidP="00536138">
      <w:pPr>
        <w:pStyle w:val="BodyTextIndent"/>
        <w:spacing w:before="200" w:after="0"/>
        <w:ind w:left="0"/>
        <w:jc w:val="both"/>
        <w:rPr>
          <w:bCs/>
          <w:sz w:val="22"/>
          <w:szCs w:val="22"/>
        </w:rPr>
      </w:pPr>
    </w:p>
    <w:p w:rsidR="004D6E1B">
      <w:r>
        <w:rPr>
          <w:sz w:val="27"/>
          <w:szCs w:val="27"/>
        </w:rPr>
        <w:t>*</w:t>
      </w:r>
    </w:p>
    <w:sectPr w:rsidSect="003C229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C5"/>
    <w:rsid w:val="003C2296"/>
    <w:rsid w:val="004D6E1B"/>
    <w:rsid w:val="00536138"/>
    <w:rsid w:val="00634EC5"/>
    <w:rsid w:val="006B61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536138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5361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3613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3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36138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36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536138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536138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536138"/>
  </w:style>
  <w:style w:type="paragraph" w:styleId="BalloonText">
    <w:name w:val="Balloon Text"/>
    <w:basedOn w:val="Normal"/>
    <w:link w:val="a1"/>
    <w:uiPriority w:val="99"/>
    <w:semiHidden/>
    <w:unhideWhenUsed/>
    <w:rsid w:val="003C229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22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