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59D" w:rsidRPr="00381660" w:rsidP="005C259D">
      <w:pPr>
        <w:autoSpaceDE w:val="0"/>
        <w:autoSpaceDN w:val="0"/>
        <w:adjustRightInd w:val="0"/>
        <w:spacing w:after="0" w:line="257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</w:t>
      </w:r>
      <w:r w:rsidR="00274802">
        <w:rPr>
          <w:rFonts w:ascii="Times New Roman" w:hAnsi="Times New Roman" w:cs="Times New Roman"/>
          <w:sz w:val="24"/>
          <w:szCs w:val="24"/>
        </w:rPr>
        <w:t>240</w:t>
      </w:r>
      <w:r w:rsidRPr="00381660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5C259D" w:rsidRPr="00381660" w:rsidP="005C259D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38166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274802">
        <w:rPr>
          <w:rFonts w:ascii="Times New Roman" w:hAnsi="Times New Roman" w:cs="Times New Roman"/>
          <w:sz w:val="24"/>
          <w:szCs w:val="24"/>
        </w:rPr>
        <w:t xml:space="preserve"> 0093-01-2022-001162-87</w:t>
      </w:r>
    </w:p>
    <w:p w:rsidR="005C259D" w:rsidRPr="00833655" w:rsidP="005C259D">
      <w:pPr>
        <w:spacing w:after="0" w:line="257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259D" w:rsidRPr="00833655" w:rsidP="005C259D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259D" w:rsidRPr="00833655" w:rsidP="005C259D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апреля 2022</w:t>
      </w:r>
      <w:r w:rsidRPr="008336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36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3655">
        <w:rPr>
          <w:rFonts w:ascii="Times New Roman" w:hAnsi="Times New Roman" w:cs="Times New Roman"/>
          <w:sz w:val="28"/>
          <w:szCs w:val="28"/>
        </w:rPr>
        <w:t>г.Бугульма</w:t>
      </w:r>
      <w:r w:rsidRPr="00833655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5C259D" w:rsidRPr="00833655" w:rsidP="005C259D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5C259D" w:rsidRPr="005C259D" w:rsidP="005C259D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20.21 Кодекса РФ об </w:t>
      </w:r>
      <w:r w:rsidRPr="005C259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(КоАП РТ), в отношении Дементьева </w:t>
      </w:r>
      <w:r w:rsidR="006B1C7D">
        <w:rPr>
          <w:sz w:val="27"/>
          <w:szCs w:val="27"/>
        </w:rPr>
        <w:t>*</w:t>
      </w:r>
      <w:r w:rsidRPr="005C259D">
        <w:rPr>
          <w:rFonts w:ascii="Times New Roman" w:hAnsi="Times New Roman" w:cs="Times New Roman"/>
          <w:sz w:val="28"/>
          <w:szCs w:val="28"/>
        </w:rPr>
        <w:t>,</w:t>
      </w:r>
    </w:p>
    <w:p w:rsidR="005C259D" w:rsidRPr="005C259D" w:rsidP="005C259D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259D"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5C259D" w:rsidRPr="005C259D" w:rsidP="005C259D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C259D" w:rsidP="005C259D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30 марта</w:t>
      </w:r>
      <w:r w:rsidRPr="005C259D">
        <w:rPr>
          <w:sz w:val="28"/>
          <w:szCs w:val="28"/>
        </w:rPr>
        <w:t xml:space="preserve"> 2022 года в </w:t>
      </w:r>
      <w:r w:rsidR="00274802">
        <w:rPr>
          <w:sz w:val="28"/>
          <w:szCs w:val="28"/>
        </w:rPr>
        <w:t>18 часов 01</w:t>
      </w:r>
      <w:r w:rsidRPr="005C259D">
        <w:rPr>
          <w:sz w:val="28"/>
          <w:szCs w:val="28"/>
        </w:rPr>
        <w:t xml:space="preserve"> минут</w:t>
      </w:r>
      <w:r w:rsidR="00274802">
        <w:rPr>
          <w:sz w:val="28"/>
          <w:szCs w:val="28"/>
        </w:rPr>
        <w:t>у</w:t>
      </w:r>
      <w:r>
        <w:rPr>
          <w:sz w:val="28"/>
          <w:szCs w:val="28"/>
        </w:rPr>
        <w:t xml:space="preserve">, Дементьев И.В., находясь под административным надзором, нарушил возложенную на него судом обязанность, а именно не прибыл на обязательную регистрацию в ОВД по адресу: </w:t>
      </w:r>
      <w:r w:rsidR="006B1C7D">
        <w:rPr>
          <w:sz w:val="27"/>
          <w:szCs w:val="27"/>
        </w:rPr>
        <w:t>*</w:t>
      </w:r>
      <w:r w:rsidR="006B1C7D">
        <w:rPr>
          <w:sz w:val="27"/>
          <w:szCs w:val="27"/>
        </w:rPr>
        <w:t xml:space="preserve"> </w:t>
      </w:r>
      <w:r>
        <w:rPr>
          <w:sz w:val="28"/>
          <w:szCs w:val="28"/>
        </w:rPr>
        <w:t>В судебном заседании Дементьев И.В. свою вину в совершении административного правонарушения признал полностью, в содеянном раскаялся.</w:t>
      </w:r>
    </w:p>
    <w:p w:rsidR="005C259D" w:rsidP="005C259D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C259D">
        <w:rPr>
          <w:rFonts w:ascii="Times New Roman" w:hAnsi="Times New Roman" w:cs="Times New Roman"/>
          <w:sz w:val="28"/>
          <w:szCs w:val="28"/>
        </w:rPr>
        <w:t>Выслушав Дементьева И.В., изучив письменные материалы дела, мировой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считает, что его действия образуют состав административного правонарушения, предусмотренного частью 1 статьи 19.24. КоАП РФ.</w:t>
      </w:r>
    </w:p>
    <w:p w:rsidR="005C259D" w:rsidP="005C259D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19.24.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– влечёт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5C259D" w:rsidP="005C259D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C259D">
        <w:rPr>
          <w:rFonts w:ascii="Times New Roman" w:hAnsi="Times New Roman" w:cs="Times New Roman"/>
          <w:sz w:val="28"/>
          <w:szCs w:val="28"/>
        </w:rPr>
        <w:t>Вина Дементьева И.В. доказывается его собственным пояснением, а также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материалами дела, а именно: протоколом об административном правонарушении № </w:t>
      </w:r>
      <w:r w:rsidR="006B1C7D">
        <w:rPr>
          <w:sz w:val="27"/>
          <w:szCs w:val="27"/>
        </w:rPr>
        <w:t>*</w:t>
      </w:r>
      <w:r w:rsidR="006B1C7D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марта 2022 года; рапортом инспектора </w:t>
      </w:r>
      <w:r w:rsidR="006B1C7D">
        <w:rPr>
          <w:sz w:val="27"/>
          <w:szCs w:val="27"/>
        </w:rPr>
        <w:t>*</w:t>
      </w:r>
      <w:r w:rsidR="006B1C7D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А.Н.; копией справки об освобождении; копией решения Альметьевского городского суда РТ от 15 октября 2021 года;</w:t>
      </w:r>
      <w:r w:rsidR="00937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предупреждением от 16 декабря 2021 года; графиком прибытия поднадзорного лица от </w:t>
      </w:r>
      <w:r w:rsidR="006B1C7D">
        <w:rPr>
          <w:sz w:val="27"/>
          <w:szCs w:val="27"/>
        </w:rPr>
        <w:t>*</w:t>
      </w:r>
      <w:r w:rsidR="006B1C7D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2">
        <w:rPr>
          <w:rFonts w:ascii="Times New Roman" w:hAnsi="Times New Roman" w:cs="Times New Roman"/>
          <w:sz w:val="28"/>
          <w:szCs w:val="28"/>
        </w:rPr>
        <w:t xml:space="preserve">регистрационным листом от </w:t>
      </w:r>
      <w:r w:rsidRPr="00274802" w:rsidR="00274802">
        <w:rPr>
          <w:rFonts w:ascii="Times New Roman" w:hAnsi="Times New Roman" w:cs="Times New Roman"/>
          <w:sz w:val="28"/>
          <w:szCs w:val="28"/>
        </w:rPr>
        <w:t>16 декабря 2021</w:t>
      </w:r>
      <w:r w:rsidRPr="00274802">
        <w:rPr>
          <w:rFonts w:ascii="Times New Roman" w:hAnsi="Times New Roman" w:cs="Times New Roman"/>
          <w:sz w:val="28"/>
          <w:szCs w:val="28"/>
        </w:rPr>
        <w:t xml:space="preserve"> года;</w:t>
      </w:r>
      <w:r w:rsidR="00274802">
        <w:rPr>
          <w:rFonts w:ascii="Times New Roman" w:hAnsi="Times New Roman" w:cs="Times New Roman"/>
          <w:sz w:val="28"/>
          <w:szCs w:val="28"/>
        </w:rPr>
        <w:t xml:space="preserve"> графиком прибытия поднадзорного лица от 16 декабря 2021 года;</w:t>
      </w:r>
      <w:r w:rsidRPr="00274802">
        <w:rPr>
          <w:rFonts w:ascii="Times New Roman" w:hAnsi="Times New Roman" w:cs="Times New Roman"/>
          <w:sz w:val="28"/>
          <w:szCs w:val="28"/>
        </w:rPr>
        <w:t xml:space="preserve"> справкой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59D" w:rsidR="00937D8D">
        <w:rPr>
          <w:rFonts w:ascii="Times New Roman" w:hAnsi="Times New Roman" w:cs="Times New Roman"/>
          <w:sz w:val="28"/>
          <w:szCs w:val="28"/>
        </w:rPr>
        <w:t>Дементьева И.В</w:t>
      </w:r>
      <w:r>
        <w:rPr>
          <w:rFonts w:ascii="Times New Roman" w:hAnsi="Times New Roman" w:cs="Times New Roman"/>
          <w:sz w:val="28"/>
          <w:szCs w:val="28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5C259D" w:rsidP="005C259D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5C259D" w:rsidR="00937D8D">
        <w:rPr>
          <w:rFonts w:ascii="Times New Roman" w:hAnsi="Times New Roman" w:cs="Times New Roman"/>
          <w:sz w:val="28"/>
          <w:szCs w:val="28"/>
        </w:rPr>
        <w:t>Дементьев</w:t>
      </w:r>
      <w:r w:rsidR="00937D8D">
        <w:rPr>
          <w:rFonts w:ascii="Times New Roman" w:hAnsi="Times New Roman" w:cs="Times New Roman"/>
          <w:sz w:val="28"/>
          <w:szCs w:val="28"/>
        </w:rPr>
        <w:t>у</w:t>
      </w:r>
      <w:r w:rsidRPr="005C259D" w:rsidR="00937D8D">
        <w:rPr>
          <w:rFonts w:ascii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 xml:space="preserve">. мировой судья учитывает характер совершенного административного правонарушения, личность правонарушителя, который вину признал, раскаялся, имеет </w:t>
      </w:r>
      <w:r w:rsidR="00274802">
        <w:rPr>
          <w:rFonts w:ascii="Times New Roman" w:hAnsi="Times New Roman" w:cs="Times New Roman"/>
          <w:sz w:val="28"/>
          <w:szCs w:val="28"/>
        </w:rPr>
        <w:t>на иждивении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, вместе с тем, ранее привлекался к административной ответственности за совершение однородн</w:t>
      </w:r>
      <w:r w:rsidR="002748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</w:t>
      </w:r>
      <w:r w:rsidR="002748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полагает необходимым назначить </w:t>
      </w:r>
      <w:r w:rsidRPr="005C259D" w:rsidR="00274802">
        <w:rPr>
          <w:rFonts w:ascii="Times New Roman" w:hAnsi="Times New Roman" w:cs="Times New Roman"/>
          <w:sz w:val="28"/>
          <w:szCs w:val="28"/>
        </w:rPr>
        <w:t>Дементьев</w:t>
      </w:r>
      <w:r w:rsidR="00274802">
        <w:rPr>
          <w:rFonts w:ascii="Times New Roman" w:hAnsi="Times New Roman" w:cs="Times New Roman"/>
          <w:sz w:val="28"/>
          <w:szCs w:val="28"/>
        </w:rPr>
        <w:t>у</w:t>
      </w:r>
      <w:r w:rsidRPr="005C259D" w:rsidR="00274802">
        <w:rPr>
          <w:rFonts w:ascii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>. наказание в виде административного ареста.</w:t>
      </w:r>
    </w:p>
    <w:p w:rsidR="005C259D" w:rsidP="005C259D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5C259D" w:rsidP="005C259D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5C259D" w:rsidP="005C259D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259D" w:rsidP="005C259D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59D">
        <w:rPr>
          <w:rFonts w:ascii="Times New Roman" w:hAnsi="Times New Roman" w:cs="Times New Roman"/>
          <w:sz w:val="28"/>
          <w:szCs w:val="28"/>
        </w:rPr>
        <w:t xml:space="preserve">Дементьева </w:t>
      </w:r>
      <w:r w:rsidR="006B1C7D">
        <w:rPr>
          <w:sz w:val="27"/>
          <w:szCs w:val="27"/>
        </w:rPr>
        <w:t>*</w:t>
      </w:r>
      <w:r w:rsidR="006B1C7D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>
        <w:rPr>
          <w:rFonts w:ascii="Times New Roman" w:hAnsi="Times New Roman" w:cs="Times New Roman"/>
          <w:sz w:val="28"/>
          <w:szCs w:val="28"/>
        </w:rPr>
        <w:t>нистративного ареста сроком на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суток.</w:t>
      </w:r>
    </w:p>
    <w:p w:rsidR="005C259D" w:rsidP="005C259D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F43613">
        <w:rPr>
          <w:sz w:val="28"/>
          <w:szCs w:val="28"/>
        </w:rPr>
        <w:t>момента задержания – с 12 часов 49</w:t>
      </w:r>
      <w:r>
        <w:rPr>
          <w:sz w:val="28"/>
          <w:szCs w:val="28"/>
        </w:rPr>
        <w:t xml:space="preserve"> минут </w:t>
      </w:r>
      <w:r w:rsidR="00F43613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F43613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5C259D" w:rsidP="005C259D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C259D" w:rsidP="005C259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5C259D" w:rsidP="005C259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5C259D" w:rsidP="005C259D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5C259D" w:rsidP="005C259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5C259D" w:rsidP="005C259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5C259D" w:rsidP="005C259D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</w:t>
      </w:r>
      <w:r w:rsidR="00274802">
        <w:rPr>
          <w:sz w:val="28"/>
          <w:szCs w:val="28"/>
        </w:rPr>
        <w:t>силу «____» __________ 2022</w:t>
      </w:r>
      <w:r>
        <w:rPr>
          <w:sz w:val="28"/>
          <w:szCs w:val="28"/>
        </w:rPr>
        <w:t xml:space="preserve"> года </w:t>
      </w:r>
    </w:p>
    <w:p w:rsidR="005C259D" w:rsidP="005C259D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5C259D" w:rsidP="005C259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5C259D" w:rsidP="005C259D"/>
    <w:p w:rsidR="005C259D" w:rsidP="005C259D"/>
    <w:p w:rsidR="005C259D" w:rsidP="005C259D"/>
    <w:p w:rsidR="005C259D" w:rsidP="005C259D"/>
    <w:p w:rsidR="00457A58" w:rsidP="005C259D">
      <w:pPr>
        <w:pStyle w:val="BodyText3"/>
        <w:spacing w:after="0"/>
        <w:ind w:firstLine="624"/>
        <w:jc w:val="both"/>
      </w:pPr>
    </w:p>
    <w:sectPr w:rsidSect="00164C3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BE"/>
    <w:rsid w:val="00274802"/>
    <w:rsid w:val="00381660"/>
    <w:rsid w:val="00457A58"/>
    <w:rsid w:val="005C259D"/>
    <w:rsid w:val="00631FBE"/>
    <w:rsid w:val="006B1C7D"/>
    <w:rsid w:val="00833655"/>
    <w:rsid w:val="00937D8D"/>
    <w:rsid w:val="00F43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9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C25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C2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5C25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C25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5C259D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5C259D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5C2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4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