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95D" w:rsidP="0035695D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</w:t>
      </w:r>
      <w:r w:rsidR="005B44D2">
        <w:rPr>
          <w:b w:val="0"/>
          <w:szCs w:val="24"/>
        </w:rPr>
        <w:t>210</w:t>
      </w:r>
      <w:r>
        <w:rPr>
          <w:b w:val="0"/>
          <w:szCs w:val="24"/>
        </w:rPr>
        <w:t>/2022</w:t>
      </w:r>
    </w:p>
    <w:p w:rsidR="0035695D" w:rsidP="003569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0093-01-2022-0009</w:t>
      </w:r>
      <w:r w:rsidR="005B44D2">
        <w:rPr>
          <w:sz w:val="24"/>
          <w:szCs w:val="24"/>
        </w:rPr>
        <w:t>90-21</w:t>
      </w:r>
    </w:p>
    <w:p w:rsidR="0035695D" w:rsidP="0035695D">
      <w:pPr>
        <w:jc w:val="right"/>
        <w:rPr>
          <w:sz w:val="27"/>
          <w:szCs w:val="27"/>
        </w:rPr>
      </w:pPr>
    </w:p>
    <w:p w:rsidR="0035695D" w:rsidP="0035695D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35695D" w:rsidP="0035695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35695D" w:rsidP="0035695D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25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35695D" w:rsidP="0035695D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Шаталова </w:t>
      </w:r>
      <w:r w:rsidR="00AD41A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35695D" w:rsidP="0035695D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35695D" w:rsidP="0035695D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марта 2022 года в 18 часов 00 минут Шаталов Н.Н., находясь в магазине </w:t>
      </w:r>
      <w:r w:rsidR="00AD41A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 совершил хищение водки «Казанская престижная» в количестве 1 бутылки объемом 0,375 литра 38%, стоимостью 180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AD41A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35695D" w:rsidP="0035695D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Шаталов Н.Н. вину в совершении правонарушения признал полностью, в содеянном раскаялся. </w:t>
      </w:r>
    </w:p>
    <w:p w:rsidR="0035695D" w:rsidP="0035695D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Кириллова Н.Н. в судебное заседание не явилась, о времени и месте рассмотрения дела извещена надлежаще, представила суду заявление, в котором просила о рассмотрении дела без своего участия.</w:t>
      </w:r>
    </w:p>
    <w:p w:rsidR="0035695D" w:rsidP="0035695D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Шаталова Н.Н. образуют состав административного правонарушения, предусмотренного частью 1 статьи 7.27. КоАП РФ.</w:t>
      </w:r>
    </w:p>
    <w:p w:rsidR="0035695D" w:rsidP="003569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695D" w:rsidP="0035695D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Шаталова Н.Н.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AD41A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от 24 марта 2022 года; заявлением от РМБ ООО </w:t>
      </w:r>
      <w:r w:rsidR="00AD41AC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 о привлечении Шаталова Н.Н. к административной ответственности; актом ревизии товарно-материальных ценностей от 24 марта 2022 года; письменными </w:t>
      </w:r>
      <w:r>
        <w:rPr>
          <w:sz w:val="28"/>
          <w:szCs w:val="28"/>
        </w:rPr>
        <w:t xml:space="preserve">объяснениями </w:t>
      </w:r>
      <w:r w:rsidR="00AD41AC">
        <w:rPr>
          <w:rFonts w:ascii="Times New Roman CYR" w:hAnsi="Times New Roman CYR" w:cs="Times New Roman CYR"/>
          <w:sz w:val="28"/>
          <w:szCs w:val="28"/>
        </w:rPr>
        <w:t>*</w:t>
      </w:r>
      <w:r w:rsidR="00AD41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Шаталова Н.Н.; справкой о стоимости товара; товарной накладной; справкой о привлечении Шаталова Н.Н.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35695D" w:rsidP="00356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Шаталова Н.Н.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35695D" w:rsidP="00356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35695D" w:rsidP="0035695D">
      <w:pPr>
        <w:ind w:firstLine="709"/>
        <w:jc w:val="both"/>
        <w:rPr>
          <w:sz w:val="28"/>
          <w:szCs w:val="28"/>
        </w:rPr>
      </w:pPr>
    </w:p>
    <w:p w:rsidR="0035695D" w:rsidP="003569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35695D" w:rsidP="0035695D">
      <w:pPr>
        <w:jc w:val="center"/>
        <w:rPr>
          <w:bCs/>
          <w:sz w:val="28"/>
          <w:szCs w:val="28"/>
        </w:rPr>
      </w:pPr>
    </w:p>
    <w:p w:rsidR="0035695D" w:rsidP="0035695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Шаталова </w:t>
      </w:r>
      <w:r w:rsidR="00AD41AC">
        <w:rPr>
          <w:rFonts w:ascii="Times New Roman CYR" w:hAnsi="Times New Roman CYR" w:cs="Times New Roman CYR"/>
          <w:sz w:val="28"/>
          <w:szCs w:val="28"/>
        </w:rPr>
        <w:t>*</w:t>
      </w:r>
      <w:r w:rsidR="00AD41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5 (пять) суток. </w:t>
      </w:r>
    </w:p>
    <w:p w:rsidR="0035695D" w:rsidP="0035695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09 часов 00 минут 25 марта  2022 года.</w:t>
      </w:r>
    </w:p>
    <w:p w:rsidR="0035695D" w:rsidP="00356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5695D" w:rsidP="0035695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35695D" w:rsidP="0035695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35695D" w:rsidP="0035695D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35695D" w:rsidP="0035695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35695D" w:rsidP="0035695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35695D" w:rsidP="0035695D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35695D" w:rsidP="0035695D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35695D" w:rsidP="0035695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35695D" w:rsidP="0035695D"/>
    <w:p w:rsidR="0035695D" w:rsidP="0035695D"/>
    <w:p w:rsidR="00583623"/>
    <w:sectPr w:rsidSect="00EE31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A3"/>
    <w:rsid w:val="0035695D"/>
    <w:rsid w:val="00583623"/>
    <w:rsid w:val="005B44D2"/>
    <w:rsid w:val="00AD41AC"/>
    <w:rsid w:val="00B94877"/>
    <w:rsid w:val="00D11D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95D"/>
    <w:rPr>
      <w:color w:val="0000FF"/>
      <w:u w:val="single"/>
    </w:rPr>
  </w:style>
  <w:style w:type="paragraph" w:styleId="Title">
    <w:name w:val="Title"/>
    <w:basedOn w:val="Normal"/>
    <w:link w:val="a"/>
    <w:qFormat/>
    <w:rsid w:val="0035695D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3569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5695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56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5695D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56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B44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4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