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145" w:rsidP="001A6145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№5-188/2022</w:t>
      </w:r>
    </w:p>
    <w:p w:rsidR="001A6145" w:rsidP="001A614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2C2EAC">
        <w:rPr>
          <w:sz w:val="24"/>
          <w:szCs w:val="24"/>
        </w:rPr>
        <w:t xml:space="preserve"> 0093-01-2022</w:t>
      </w:r>
      <w:r>
        <w:rPr>
          <w:sz w:val="24"/>
          <w:szCs w:val="24"/>
        </w:rPr>
        <w:t>-00</w:t>
      </w:r>
      <w:r w:rsidR="002C2EAC">
        <w:rPr>
          <w:sz w:val="24"/>
          <w:szCs w:val="24"/>
        </w:rPr>
        <w:t>0872-84</w:t>
      </w:r>
    </w:p>
    <w:p w:rsidR="001A6145" w:rsidP="001A6145">
      <w:pPr>
        <w:jc w:val="right"/>
        <w:rPr>
          <w:sz w:val="27"/>
          <w:szCs w:val="27"/>
        </w:rPr>
      </w:pPr>
    </w:p>
    <w:p w:rsidR="001A6145" w:rsidP="001A6145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1A6145" w:rsidP="001A6145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A6145" w:rsidP="001A6145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1A6145" w:rsidP="001A614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A6145" w:rsidP="001A6145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1A6145" w:rsidP="001A614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в 9 часов 36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в количестве 1 бутылки объемом 0,5 литра, стоимостью 246 руб. 05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1A6145" w:rsidP="001A614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1A6145" w:rsidP="001A614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1A6145" w:rsidP="001A614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1A6145" w:rsidP="001A61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6145" w:rsidP="001A614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от 17 марта 2022 года; заявлением от ДМ ООО «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.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</w:t>
      </w:r>
      <w:r w:rsidR="00D617AB">
        <w:rPr>
          <w:sz w:val="28"/>
          <w:szCs w:val="28"/>
        </w:rPr>
        <w:t xml:space="preserve">актом ревизии товарно-материальных ценностей от 17 марта 2022 года; </w:t>
      </w:r>
      <w:r>
        <w:rPr>
          <w:sz w:val="28"/>
          <w:szCs w:val="28"/>
        </w:rPr>
        <w:t xml:space="preserve">письменными объяснениями 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 w:rsidR="00041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товара;</w:t>
      </w:r>
      <w:r>
        <w:rPr>
          <w:sz w:val="28"/>
          <w:szCs w:val="28"/>
        </w:rPr>
        <w:t xml:space="preserve"> товарной накладной; справкой о </w:t>
      </w:r>
      <w:r>
        <w:rPr>
          <w:sz w:val="28"/>
          <w:szCs w:val="28"/>
        </w:rPr>
        <w:t xml:space="preserve">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1A6145" w:rsidP="001A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</w:t>
      </w:r>
      <w:r w:rsidR="00D617AB">
        <w:rPr>
          <w:sz w:val="28"/>
          <w:szCs w:val="28"/>
        </w:rPr>
        <w:t>вместе с тем, в течение календарного года</w:t>
      </w:r>
      <w:r>
        <w:rPr>
          <w:sz w:val="28"/>
          <w:szCs w:val="28"/>
        </w:rPr>
        <w:t xml:space="preserve"> </w:t>
      </w:r>
      <w:r w:rsidR="00D617AB">
        <w:rPr>
          <w:sz w:val="28"/>
          <w:szCs w:val="28"/>
        </w:rPr>
        <w:t xml:space="preserve">неоднократно привлекался </w:t>
      </w:r>
      <w:r>
        <w:rPr>
          <w:sz w:val="28"/>
          <w:szCs w:val="28"/>
        </w:rPr>
        <w:t>к административной ответственности за сове</w:t>
      </w:r>
      <w:r w:rsidR="00D617AB">
        <w:rPr>
          <w:sz w:val="28"/>
          <w:szCs w:val="28"/>
        </w:rPr>
        <w:t xml:space="preserve">ршение однородных правонарушений, однако должных выводов для себя не сделал, вновь совершив </w:t>
      </w:r>
      <w:r w:rsidR="002C2EAC"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, состояния его здоровья и здоровья его близких родственников, а также все обстоятельства совершенного правонарушения и полагает необходимым назначить </w:t>
      </w:r>
      <w:r w:rsidR="00D617AB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ареста. </w:t>
      </w:r>
    </w:p>
    <w:p w:rsidR="001A6145" w:rsidP="001A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1A6145" w:rsidP="001A6145">
      <w:pPr>
        <w:ind w:firstLine="709"/>
        <w:jc w:val="both"/>
        <w:rPr>
          <w:sz w:val="28"/>
          <w:szCs w:val="28"/>
        </w:rPr>
      </w:pPr>
    </w:p>
    <w:p w:rsidR="001A6145" w:rsidP="001A61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1A6145" w:rsidP="001A6145">
      <w:pPr>
        <w:jc w:val="center"/>
        <w:rPr>
          <w:bCs/>
          <w:sz w:val="28"/>
          <w:szCs w:val="28"/>
        </w:rPr>
      </w:pPr>
    </w:p>
    <w:p w:rsidR="001A6145" w:rsidP="001A614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041CC0">
        <w:rPr>
          <w:rFonts w:ascii="Times New Roman CYR" w:hAnsi="Times New Roman CYR" w:cs="Times New Roman CYR"/>
          <w:sz w:val="28"/>
          <w:szCs w:val="28"/>
        </w:rPr>
        <w:t>*</w:t>
      </w:r>
      <w:r w:rsidR="00041C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</w:t>
      </w:r>
      <w:r w:rsidR="00D617AB">
        <w:rPr>
          <w:sz w:val="28"/>
          <w:szCs w:val="28"/>
        </w:rPr>
        <w:t>дминистративного ареста сроком 15 (пятнадцать</w:t>
      </w:r>
      <w:r>
        <w:rPr>
          <w:sz w:val="28"/>
          <w:szCs w:val="28"/>
        </w:rPr>
        <w:t xml:space="preserve">) суток. </w:t>
      </w:r>
    </w:p>
    <w:p w:rsidR="001A6145" w:rsidP="001A614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</w:t>
      </w:r>
      <w:r w:rsidR="00D617AB">
        <w:rPr>
          <w:sz w:val="28"/>
          <w:szCs w:val="28"/>
        </w:rPr>
        <w:t>мента задержания – с 18 часов 50 минут 17 марта  2022</w:t>
      </w:r>
      <w:r>
        <w:rPr>
          <w:sz w:val="28"/>
          <w:szCs w:val="28"/>
        </w:rPr>
        <w:t xml:space="preserve"> года.</w:t>
      </w:r>
    </w:p>
    <w:p w:rsidR="001A6145" w:rsidP="001A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A6145" w:rsidP="001A614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A6145" w:rsidP="001A614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1A6145" w:rsidP="001A614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A6145" w:rsidP="001A614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A6145" w:rsidP="001A614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A6145" w:rsidP="001A614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</w:t>
      </w:r>
      <w:r w:rsidR="00D617AB">
        <w:rPr>
          <w:sz w:val="28"/>
          <w:szCs w:val="28"/>
        </w:rPr>
        <w:t>силу «____» _______________ 2022</w:t>
      </w:r>
      <w:r>
        <w:rPr>
          <w:sz w:val="28"/>
          <w:szCs w:val="28"/>
        </w:rPr>
        <w:t xml:space="preserve"> года</w:t>
      </w:r>
    </w:p>
    <w:p w:rsidR="001A6145" w:rsidP="001A6145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A6145" w:rsidP="001A614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C4DA7"/>
    <w:sectPr w:rsidSect="001A61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3D"/>
    <w:rsid w:val="00041CC0"/>
    <w:rsid w:val="001A6145"/>
    <w:rsid w:val="002C2EAC"/>
    <w:rsid w:val="00D617AB"/>
    <w:rsid w:val="00E3423D"/>
    <w:rsid w:val="00FC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45"/>
    <w:rPr>
      <w:color w:val="0000FF"/>
      <w:u w:val="single"/>
    </w:rPr>
  </w:style>
  <w:style w:type="paragraph" w:styleId="Title">
    <w:name w:val="Title"/>
    <w:basedOn w:val="Normal"/>
    <w:link w:val="a"/>
    <w:qFormat/>
    <w:rsid w:val="001A614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1A61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A614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A6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A6145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A6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C2E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2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