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6F7" w:rsidP="007166F7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№5-181/2022</w:t>
      </w:r>
    </w:p>
    <w:p w:rsidR="007166F7" w:rsidP="007166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0093-01-2022-000865-08</w:t>
      </w:r>
    </w:p>
    <w:p w:rsidR="007166F7" w:rsidP="007166F7">
      <w:pPr>
        <w:jc w:val="right"/>
        <w:rPr>
          <w:sz w:val="27"/>
          <w:szCs w:val="27"/>
        </w:rPr>
      </w:pPr>
    </w:p>
    <w:p w:rsidR="007166F7" w:rsidP="007166F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7166F7" w:rsidP="007166F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7166F7" w:rsidP="007166F7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7166F7" w:rsidP="007166F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7166F7" w:rsidP="007166F7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7166F7" w:rsidP="007166F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марта 2022 года в 13 часов 26 минут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 в магазине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в количестве 1 бутылки объемом 0,5 литра, стоимостью 246 руб. 05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НДС, причинив тем самым ООО «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>» материальный ущерб на указанную сумму.</w:t>
      </w:r>
    </w:p>
    <w:p w:rsidR="007166F7" w:rsidP="007166F7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7166F7" w:rsidP="007166F7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 w:rsidR="00B50E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7166F7" w:rsidP="007166F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изучив письменные материалы дела, мировой судья считает, что действия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 w:rsidR="00B50E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образуют состав административного правонарушения, предусмотренного частью 1 статьи 7.27. КоАП РФ.</w:t>
      </w:r>
    </w:p>
    <w:p w:rsidR="007166F7" w:rsidP="007166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66F7" w:rsidP="007166F7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от 17 марта 2022 года; заявлением от ДМ ООО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 w:rsidR="00B50E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товара;</w:t>
      </w:r>
      <w:r>
        <w:rPr>
          <w:sz w:val="28"/>
          <w:szCs w:val="28"/>
        </w:rPr>
        <w:t xml:space="preserve"> товарной накладной; справкой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</w:t>
      </w:r>
      <w:r>
        <w:rPr>
          <w:sz w:val="28"/>
          <w:szCs w:val="28"/>
        </w:rPr>
        <w:t>материалами дела. Письменные доказательства получены в соответствии с требованиями Конституции РФ и КоАП РФ.</w:t>
      </w:r>
    </w:p>
    <w:p w:rsidR="007166F7" w:rsidP="00716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7166F7" w:rsidP="00716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7166F7" w:rsidP="007166F7">
      <w:pPr>
        <w:ind w:firstLine="709"/>
        <w:jc w:val="both"/>
        <w:rPr>
          <w:sz w:val="28"/>
          <w:szCs w:val="28"/>
        </w:rPr>
      </w:pPr>
    </w:p>
    <w:p w:rsidR="007166F7" w:rsidP="007166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7166F7" w:rsidP="007166F7">
      <w:pPr>
        <w:jc w:val="center"/>
        <w:rPr>
          <w:bCs/>
          <w:sz w:val="28"/>
          <w:szCs w:val="28"/>
        </w:rPr>
      </w:pPr>
    </w:p>
    <w:p w:rsidR="007166F7" w:rsidP="007166F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B50E03">
        <w:rPr>
          <w:rFonts w:ascii="Times New Roman CYR" w:hAnsi="Times New Roman CYR" w:cs="Times New Roman CYR"/>
          <w:sz w:val="28"/>
          <w:szCs w:val="28"/>
        </w:rPr>
        <w:t>*</w:t>
      </w:r>
      <w:r w:rsidR="00B50E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7166F7" w:rsidP="007166F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7166F7" w:rsidP="00716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166F7" w:rsidP="007166F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166F7" w:rsidP="007166F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166F7" w:rsidP="007166F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7166F7" w:rsidP="007166F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166F7" w:rsidP="007166F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7166F7" w:rsidP="007166F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7166F7" w:rsidP="007166F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166F7" w:rsidP="007166F7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166F7" w:rsidP="007166F7"/>
    <w:p w:rsidR="007166F7" w:rsidP="007166F7"/>
    <w:p w:rsidR="00FC4DA7"/>
    <w:sectPr w:rsidSect="00FA0A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4B"/>
    <w:rsid w:val="007166F7"/>
    <w:rsid w:val="00B50E03"/>
    <w:rsid w:val="00F9724B"/>
    <w:rsid w:val="00FC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6F7"/>
    <w:rPr>
      <w:color w:val="0000FF"/>
      <w:u w:val="single"/>
    </w:rPr>
  </w:style>
  <w:style w:type="paragraph" w:styleId="Title">
    <w:name w:val="Title"/>
    <w:basedOn w:val="Normal"/>
    <w:link w:val="a"/>
    <w:qFormat/>
    <w:rsid w:val="007166F7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7166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166F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166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7166F7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16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166F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