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407C5" w:rsidP="001407C5">
      <w:pPr>
        <w:pStyle w:val="Title"/>
        <w:ind w:left="5629" w:right="-1"/>
        <w:jc w:val="right"/>
        <w:rPr>
          <w:b w:val="0"/>
          <w:szCs w:val="24"/>
        </w:rPr>
      </w:pPr>
      <w:r>
        <w:rPr>
          <w:b w:val="0"/>
          <w:szCs w:val="24"/>
        </w:rPr>
        <w:t>Дело № 5-99/2022</w:t>
      </w:r>
    </w:p>
    <w:p w:rsidR="001407C5" w:rsidP="001407C5">
      <w:pPr>
        <w:jc w:val="right"/>
        <w:rPr>
          <w:sz w:val="24"/>
          <w:szCs w:val="24"/>
        </w:rPr>
      </w:pPr>
      <w:r>
        <w:rPr>
          <w:sz w:val="24"/>
          <w:szCs w:val="24"/>
        </w:rPr>
        <w:t xml:space="preserve">УИД 16 </w:t>
      </w:r>
      <w:r>
        <w:rPr>
          <w:sz w:val="24"/>
          <w:szCs w:val="24"/>
          <w:lang w:val="en-US"/>
        </w:rPr>
        <w:t>ms</w:t>
      </w:r>
      <w:r>
        <w:rPr>
          <w:sz w:val="24"/>
          <w:szCs w:val="24"/>
        </w:rPr>
        <w:t xml:space="preserve"> 0095-01-2022-000296-66</w:t>
      </w:r>
    </w:p>
    <w:p w:rsidR="001407C5" w:rsidP="001407C5">
      <w:pPr>
        <w:pStyle w:val="Title"/>
        <w:ind w:left="5629" w:right="-1"/>
        <w:jc w:val="right"/>
        <w:rPr>
          <w:b w:val="0"/>
          <w:sz w:val="28"/>
          <w:szCs w:val="28"/>
        </w:rPr>
      </w:pPr>
    </w:p>
    <w:p w:rsidR="001407C5" w:rsidP="001407C5">
      <w:pPr>
        <w:pStyle w:val="Title"/>
        <w:ind w:right="-524" w:firstLine="0"/>
        <w:rPr>
          <w:b w:val="0"/>
          <w:sz w:val="28"/>
          <w:szCs w:val="28"/>
        </w:rPr>
      </w:pPr>
      <w:r>
        <w:rPr>
          <w:b w:val="0"/>
          <w:sz w:val="28"/>
          <w:szCs w:val="28"/>
        </w:rPr>
        <w:t>ПОСТАНОВЛЕНИЕ</w:t>
      </w:r>
    </w:p>
    <w:p w:rsidR="001407C5" w:rsidP="001407C5">
      <w:pPr>
        <w:pStyle w:val="Title"/>
        <w:ind w:right="-524" w:firstLine="0"/>
        <w:rPr>
          <w:b w:val="0"/>
          <w:sz w:val="28"/>
          <w:szCs w:val="28"/>
        </w:rPr>
      </w:pPr>
    </w:p>
    <w:p w:rsidR="001407C5" w:rsidP="001407C5">
      <w:pPr>
        <w:ind w:right="-1"/>
        <w:jc w:val="both"/>
        <w:rPr>
          <w:sz w:val="28"/>
          <w:szCs w:val="28"/>
        </w:rPr>
      </w:pPr>
      <w:r>
        <w:rPr>
          <w:sz w:val="28"/>
          <w:szCs w:val="28"/>
        </w:rPr>
        <w:t>16 февраля 2022 года                                                                                  г. Бугульма РТ</w:t>
      </w:r>
    </w:p>
    <w:p w:rsidR="001407C5" w:rsidP="001407C5">
      <w:pPr>
        <w:ind w:right="-1"/>
        <w:jc w:val="both"/>
        <w:rPr>
          <w:sz w:val="28"/>
          <w:szCs w:val="28"/>
        </w:rPr>
      </w:pPr>
    </w:p>
    <w:p w:rsidR="00617EA1" w:rsidP="00617EA1">
      <w:pPr>
        <w:pStyle w:val="Title"/>
        <w:ind w:right="-1" w:firstLine="540"/>
        <w:jc w:val="both"/>
        <w:rPr>
          <w:sz w:val="27"/>
          <w:szCs w:val="27"/>
        </w:rPr>
      </w:pPr>
      <w:r>
        <w:rPr>
          <w:b w:val="0"/>
          <w:sz w:val="28"/>
          <w:szCs w:val="28"/>
        </w:rPr>
        <w:t xml:space="preserve">Мировой судья судебного участка №1 по Бугульминскому судебному району Республики Татарстан Федотова Д.А, по адресу: Республика Татарстан, по адресу: Республика Татарстан, г. Бугульма,  ул. Ленина, д. 18А,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 </w:t>
      </w:r>
      <w:r>
        <w:rPr>
          <w:b w:val="0"/>
          <w:sz w:val="28"/>
          <w:szCs w:val="28"/>
        </w:rPr>
        <w:t>Дундукова</w:t>
      </w:r>
      <w:r>
        <w:rPr>
          <w:b w:val="0"/>
          <w:sz w:val="28"/>
          <w:szCs w:val="28"/>
        </w:rPr>
        <w:t xml:space="preserve"> </w:t>
      </w:r>
      <w:r>
        <w:rPr>
          <w:sz w:val="27"/>
          <w:szCs w:val="27"/>
        </w:rPr>
        <w:t>*</w:t>
      </w:r>
    </w:p>
    <w:p w:rsidR="001407C5" w:rsidP="00617EA1">
      <w:pPr>
        <w:pStyle w:val="Title"/>
        <w:ind w:right="-1" w:firstLine="540"/>
        <w:jc w:val="both"/>
        <w:rPr>
          <w:b w:val="0"/>
          <w:sz w:val="28"/>
          <w:szCs w:val="28"/>
        </w:rPr>
      </w:pPr>
      <w:r>
        <w:rPr>
          <w:b w:val="0"/>
          <w:sz w:val="28"/>
          <w:szCs w:val="28"/>
        </w:rPr>
        <w:t>УСТАНОВИЛ:</w:t>
      </w:r>
    </w:p>
    <w:p w:rsidR="001407C5" w:rsidP="001407C5">
      <w:pPr>
        <w:ind w:right="-1"/>
        <w:jc w:val="center"/>
        <w:rPr>
          <w:sz w:val="28"/>
          <w:szCs w:val="28"/>
        </w:rPr>
      </w:pPr>
    </w:p>
    <w:p w:rsidR="001407C5" w:rsidP="001407C5">
      <w:pPr>
        <w:pStyle w:val="Heading1"/>
        <w:shd w:val="clear" w:color="auto" w:fill="FFFFFF"/>
        <w:spacing w:before="0" w:beforeAutospacing="0" w:after="0" w:afterAutospacing="0"/>
        <w:ind w:firstLine="567"/>
        <w:jc w:val="both"/>
        <w:rPr>
          <w:b w:val="0"/>
          <w:sz w:val="28"/>
          <w:szCs w:val="28"/>
        </w:rPr>
      </w:pPr>
      <w:r>
        <w:rPr>
          <w:b w:val="0"/>
          <w:sz w:val="28"/>
          <w:szCs w:val="28"/>
        </w:rPr>
        <w:t>31 января 2022 года, в 20 часов 50</w:t>
      </w:r>
      <w:r w:rsidRPr="00EF1A90">
        <w:rPr>
          <w:b w:val="0"/>
          <w:sz w:val="28"/>
          <w:szCs w:val="28"/>
        </w:rPr>
        <w:t xml:space="preserve"> минут, по адресу: </w:t>
      </w:r>
      <w:r w:rsidR="00617EA1">
        <w:rPr>
          <w:sz w:val="27"/>
          <w:szCs w:val="27"/>
        </w:rPr>
        <w:t>*</w:t>
      </w:r>
      <w:r w:rsidRPr="00EF1A90">
        <w:rPr>
          <w:b w:val="0"/>
          <w:sz w:val="28"/>
          <w:szCs w:val="28"/>
        </w:rPr>
        <w:t xml:space="preserve"> </w:t>
      </w:r>
      <w:r w:rsidR="00DF3451">
        <w:rPr>
          <w:b w:val="0"/>
          <w:sz w:val="28"/>
          <w:szCs w:val="28"/>
        </w:rPr>
        <w:t>Дундуков</w:t>
      </w:r>
      <w:r w:rsidR="00DF3451">
        <w:rPr>
          <w:b w:val="0"/>
          <w:sz w:val="28"/>
          <w:szCs w:val="28"/>
        </w:rPr>
        <w:t xml:space="preserve"> А.В</w:t>
      </w:r>
      <w:r w:rsidRPr="00EF1A90">
        <w:rPr>
          <w:b w:val="0"/>
          <w:sz w:val="28"/>
          <w:szCs w:val="28"/>
        </w:rPr>
        <w:t>. управляя транспортным средством «</w:t>
      </w:r>
      <w:r w:rsidR="00617EA1">
        <w:rPr>
          <w:sz w:val="27"/>
          <w:szCs w:val="27"/>
        </w:rPr>
        <w:t>*</w:t>
      </w:r>
      <w:r w:rsidRPr="00EF1A90">
        <w:rPr>
          <w:b w:val="0"/>
          <w:sz w:val="28"/>
          <w:szCs w:val="28"/>
        </w:rPr>
        <w:t xml:space="preserve">» с государственным регистрационным знаком </w:t>
      </w:r>
      <w:r w:rsidR="00617EA1">
        <w:rPr>
          <w:sz w:val="27"/>
          <w:szCs w:val="27"/>
        </w:rPr>
        <w:t>*</w:t>
      </w:r>
      <w:r w:rsidRPr="00EF1A90">
        <w:rPr>
          <w:b w:val="0"/>
          <w:sz w:val="28"/>
          <w:szCs w:val="28"/>
        </w:rPr>
        <w:t>,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r>
        <w:rPr>
          <w:b w:val="0"/>
          <w:sz w:val="28"/>
          <w:szCs w:val="28"/>
        </w:rPr>
        <w:t>, то есть нарушил пункт 2.3.2 Правил дорожного движения РФ.</w:t>
      </w:r>
    </w:p>
    <w:p w:rsidR="001407C5" w:rsidP="001407C5">
      <w:pPr>
        <w:pStyle w:val="21"/>
        <w:shd w:val="clear" w:color="auto" w:fill="auto"/>
        <w:tabs>
          <w:tab w:val="left" w:pos="2552"/>
        </w:tabs>
        <w:spacing w:line="240" w:lineRule="auto"/>
        <w:ind w:firstLine="624"/>
        <w:rPr>
          <w:rFonts w:ascii="Times New Roman" w:hAnsi="Times New Roman" w:cs="Times New Roman"/>
          <w:sz w:val="28"/>
          <w:szCs w:val="28"/>
        </w:rPr>
      </w:pPr>
      <w:r w:rsidRPr="00DF3451">
        <w:rPr>
          <w:rFonts w:ascii="Times New Roman" w:hAnsi="Times New Roman" w:cs="Times New Roman"/>
          <w:sz w:val="28"/>
          <w:szCs w:val="28"/>
        </w:rPr>
        <w:t xml:space="preserve">В судебное заседание </w:t>
      </w:r>
      <w:r w:rsidRPr="00DF3451" w:rsidR="00DF3451">
        <w:rPr>
          <w:rFonts w:ascii="Times New Roman" w:hAnsi="Times New Roman" w:cs="Times New Roman"/>
          <w:sz w:val="28"/>
          <w:szCs w:val="28"/>
        </w:rPr>
        <w:t>Дундуков</w:t>
      </w:r>
      <w:r w:rsidRPr="00DF3451" w:rsidR="00DF3451">
        <w:rPr>
          <w:rFonts w:ascii="Times New Roman" w:hAnsi="Times New Roman" w:cs="Times New Roman"/>
          <w:sz w:val="28"/>
          <w:szCs w:val="28"/>
        </w:rPr>
        <w:t xml:space="preserve"> А.В</w:t>
      </w:r>
      <w:r w:rsidRPr="00DF3451">
        <w:rPr>
          <w:rFonts w:ascii="Times New Roman" w:hAnsi="Times New Roman" w:cs="Times New Roman"/>
          <w:sz w:val="28"/>
          <w:szCs w:val="28"/>
        </w:rPr>
        <w:t>. не явился, о времени и месте</w:t>
      </w:r>
      <w:r w:rsidRPr="00EF1A90">
        <w:rPr>
          <w:rFonts w:ascii="Times New Roman" w:hAnsi="Times New Roman" w:cs="Times New Roman"/>
          <w:sz w:val="28"/>
          <w:szCs w:val="28"/>
        </w:rPr>
        <w:t xml:space="preserve"> рассмотрения</w:t>
      </w:r>
      <w:r>
        <w:rPr>
          <w:rFonts w:ascii="Times New Roman" w:hAnsi="Times New Roman" w:cs="Times New Roman"/>
          <w:sz w:val="28"/>
          <w:szCs w:val="28"/>
        </w:rPr>
        <w:t xml:space="preserve"> дела извещен надлежащим образом, ходатайств об отложении или рассмотрении дела в свое отсутствие суду не представил. </w:t>
      </w:r>
    </w:p>
    <w:p w:rsidR="001407C5" w:rsidP="001407C5">
      <w:pPr>
        <w:spacing w:line="256" w:lineRule="auto"/>
        <w:ind w:firstLine="624"/>
        <w:jc w:val="both"/>
        <w:rPr>
          <w:sz w:val="28"/>
          <w:szCs w:val="28"/>
        </w:rPr>
      </w:pPr>
      <w:r>
        <w:rPr>
          <w:color w:val="000000"/>
          <w:sz w:val="28"/>
          <w:szCs w:val="28"/>
        </w:rPr>
        <w:t>В соответствии с частью 2 статьи 25.1 КоАП РФ дело об административном правонарушении рассматривается в отсутствие лица, в отношении которого ведется производство по делу об административном правонарушении в случаях, если имеются данные о надлежащем извещении лица о времени и месте рассмотрения дела и если от лица не поступило ходатайство об отложении, либо таковое оставлено без удовлетворения</w:t>
      </w:r>
      <w:r>
        <w:rPr>
          <w:sz w:val="28"/>
          <w:szCs w:val="28"/>
        </w:rPr>
        <w:t>.</w:t>
      </w:r>
    </w:p>
    <w:p w:rsidR="001407C5" w:rsidP="001407C5">
      <w:pPr>
        <w:pStyle w:val="21"/>
        <w:shd w:val="clear" w:color="auto" w:fill="auto"/>
        <w:spacing w:line="240" w:lineRule="auto"/>
        <w:ind w:firstLine="540"/>
        <w:rPr>
          <w:rFonts w:ascii="Times New Roman" w:hAnsi="Times New Roman" w:cs="Times New Roman"/>
          <w:sz w:val="28"/>
          <w:szCs w:val="28"/>
        </w:rPr>
      </w:pPr>
      <w:r>
        <w:rPr>
          <w:rFonts w:ascii="Times New Roman" w:hAnsi="Times New Roman" w:cs="Times New Roman"/>
          <w:sz w:val="28"/>
          <w:szCs w:val="28"/>
        </w:rPr>
        <w:t>При таких обстоятельствах суд полагает возможным рассмотреть данное дело без участия лица, привлекаемого к административной ответственности.</w:t>
      </w:r>
    </w:p>
    <w:p w:rsidR="001407C5" w:rsidP="001407C5">
      <w:pPr>
        <w:pStyle w:val="21"/>
        <w:shd w:val="clear" w:color="auto" w:fill="auto"/>
        <w:tabs>
          <w:tab w:val="left" w:pos="2552"/>
        </w:tabs>
        <w:spacing w:line="240" w:lineRule="auto"/>
        <w:ind w:firstLine="624"/>
        <w:rPr>
          <w:rFonts w:ascii="Times New Roman" w:hAnsi="Times New Roman" w:cs="Times New Roman"/>
          <w:sz w:val="28"/>
          <w:szCs w:val="28"/>
        </w:rPr>
      </w:pPr>
      <w:r>
        <w:rPr>
          <w:rFonts w:ascii="Times New Roman" w:hAnsi="Times New Roman" w:cs="Times New Roman"/>
          <w:sz w:val="28"/>
          <w:szCs w:val="28"/>
        </w:rPr>
        <w:t xml:space="preserve">Изучив письменные материалы дела, суд приходит к выводу, что в действиях </w:t>
      </w:r>
      <w:r w:rsidRPr="00DF3451" w:rsidR="00DF3451">
        <w:rPr>
          <w:rFonts w:ascii="Times New Roman" w:hAnsi="Times New Roman" w:cs="Times New Roman"/>
          <w:sz w:val="28"/>
          <w:szCs w:val="28"/>
        </w:rPr>
        <w:t>Дундуков</w:t>
      </w:r>
      <w:r w:rsidR="00DF3451">
        <w:rPr>
          <w:rFonts w:ascii="Times New Roman" w:hAnsi="Times New Roman" w:cs="Times New Roman"/>
          <w:sz w:val="28"/>
          <w:szCs w:val="28"/>
        </w:rPr>
        <w:t>а</w:t>
      </w:r>
      <w:r w:rsidRPr="00DF3451" w:rsidR="00DF3451">
        <w:rPr>
          <w:rFonts w:ascii="Times New Roman" w:hAnsi="Times New Roman" w:cs="Times New Roman"/>
          <w:sz w:val="28"/>
          <w:szCs w:val="28"/>
        </w:rPr>
        <w:t xml:space="preserve"> А.В</w:t>
      </w:r>
      <w:r>
        <w:rPr>
          <w:rFonts w:ascii="Times New Roman" w:hAnsi="Times New Roman" w:cs="Times New Roman"/>
          <w:sz w:val="28"/>
          <w:szCs w:val="28"/>
        </w:rPr>
        <w:t>. содержится состав административного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тысячи рублей с лишением права управления транспортными средствами на срок от полутора до двух лет.</w:t>
      </w:r>
    </w:p>
    <w:p w:rsidR="001407C5" w:rsidRPr="00DF3451" w:rsidP="001407C5">
      <w:pPr>
        <w:autoSpaceDE w:val="0"/>
        <w:autoSpaceDN w:val="0"/>
        <w:adjustRightInd w:val="0"/>
        <w:ind w:firstLine="709"/>
        <w:jc w:val="both"/>
        <w:rPr>
          <w:sz w:val="28"/>
          <w:szCs w:val="28"/>
        </w:rPr>
      </w:pPr>
      <w:r>
        <w:rPr>
          <w:sz w:val="28"/>
          <w:szCs w:val="28"/>
        </w:rPr>
        <w:t xml:space="preserve">Согласно пункту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w:t>
      </w:r>
      <w:r>
        <w:rPr>
          <w:sz w:val="28"/>
          <w:szCs w:val="28"/>
        </w:rPr>
        <w:t xml:space="preserve">проходить </w:t>
      </w:r>
      <w:r w:rsidRPr="00DF3451">
        <w:rPr>
          <w:sz w:val="28"/>
          <w:szCs w:val="28"/>
        </w:rPr>
        <w:t xml:space="preserve">освидетельствование на состояние алкогольного опьянения и </w:t>
      </w:r>
      <w:hyperlink r:id="rId4" w:history="1">
        <w:r w:rsidRPr="00DF3451">
          <w:rPr>
            <w:rStyle w:val="Hyperlink"/>
            <w:sz w:val="28"/>
            <w:szCs w:val="28"/>
            <w:u w:val="none"/>
          </w:rPr>
          <w:t>медицинское освидетельствование</w:t>
        </w:r>
      </w:hyperlink>
      <w:r w:rsidRPr="00DF3451">
        <w:rPr>
          <w:sz w:val="28"/>
          <w:szCs w:val="28"/>
        </w:rPr>
        <w:t xml:space="preserve"> на состояние опьянения.</w:t>
      </w:r>
    </w:p>
    <w:p w:rsidR="001407C5" w:rsidP="001407C5">
      <w:pPr>
        <w:ind w:firstLine="709"/>
        <w:jc w:val="both"/>
        <w:rPr>
          <w:sz w:val="28"/>
          <w:szCs w:val="28"/>
        </w:rPr>
      </w:pPr>
      <w:r w:rsidRPr="00DF3451">
        <w:rPr>
          <w:sz w:val="28"/>
          <w:szCs w:val="28"/>
        </w:rPr>
        <w:t xml:space="preserve">Вина </w:t>
      </w:r>
      <w:r w:rsidRPr="00DF3451" w:rsidR="00DF3451">
        <w:rPr>
          <w:sz w:val="28"/>
          <w:szCs w:val="28"/>
        </w:rPr>
        <w:t>Дундуков</w:t>
      </w:r>
      <w:r w:rsidR="00DF3451">
        <w:rPr>
          <w:sz w:val="28"/>
          <w:szCs w:val="28"/>
        </w:rPr>
        <w:t>а</w:t>
      </w:r>
      <w:r w:rsidRPr="00DF3451" w:rsidR="00DF3451">
        <w:rPr>
          <w:sz w:val="28"/>
          <w:szCs w:val="28"/>
        </w:rPr>
        <w:t xml:space="preserve"> А.В</w:t>
      </w:r>
      <w:r w:rsidRPr="00DF3451">
        <w:rPr>
          <w:sz w:val="28"/>
          <w:szCs w:val="28"/>
        </w:rPr>
        <w:t>. установлена в судебном заседании письменными материалами</w:t>
      </w:r>
      <w:r w:rsidRPr="00E77FFD">
        <w:rPr>
          <w:sz w:val="28"/>
          <w:szCs w:val="28"/>
        </w:rPr>
        <w:t xml:space="preserve"> </w:t>
      </w:r>
      <w:r>
        <w:rPr>
          <w:sz w:val="28"/>
          <w:szCs w:val="28"/>
        </w:rPr>
        <w:t xml:space="preserve">дела: протоколом об административном правонарушении </w:t>
      </w:r>
      <w:r w:rsidR="00617EA1">
        <w:rPr>
          <w:sz w:val="27"/>
          <w:szCs w:val="27"/>
        </w:rPr>
        <w:t>*</w:t>
      </w:r>
      <w:r w:rsidR="00DF3451">
        <w:rPr>
          <w:sz w:val="28"/>
          <w:szCs w:val="28"/>
        </w:rPr>
        <w:t xml:space="preserve"> от 31</w:t>
      </w:r>
      <w:r>
        <w:rPr>
          <w:sz w:val="28"/>
          <w:szCs w:val="28"/>
        </w:rPr>
        <w:t xml:space="preserve"> января 2022 года; протоколом </w:t>
      </w:r>
      <w:r w:rsidR="00617EA1">
        <w:rPr>
          <w:sz w:val="27"/>
          <w:szCs w:val="27"/>
        </w:rPr>
        <w:t>*</w:t>
      </w:r>
      <w:r>
        <w:rPr>
          <w:sz w:val="28"/>
          <w:szCs w:val="28"/>
        </w:rPr>
        <w:t>об отстранении от управл</w:t>
      </w:r>
      <w:r w:rsidR="00DF3451">
        <w:rPr>
          <w:sz w:val="28"/>
          <w:szCs w:val="28"/>
        </w:rPr>
        <w:t>ения транспортным средством от 31</w:t>
      </w:r>
      <w:r>
        <w:rPr>
          <w:sz w:val="28"/>
          <w:szCs w:val="28"/>
        </w:rPr>
        <w:t xml:space="preserve"> января 2022 года; актом </w:t>
      </w:r>
      <w:r w:rsidR="00617EA1">
        <w:rPr>
          <w:sz w:val="27"/>
          <w:szCs w:val="27"/>
        </w:rPr>
        <w:t>*</w:t>
      </w:r>
      <w:r>
        <w:rPr>
          <w:sz w:val="28"/>
          <w:szCs w:val="28"/>
        </w:rPr>
        <w:t>освидетельствования на состояние алкогольн</w:t>
      </w:r>
      <w:r w:rsidR="00DF3451">
        <w:rPr>
          <w:sz w:val="28"/>
          <w:szCs w:val="28"/>
        </w:rPr>
        <w:t xml:space="preserve">ого опьянения от 31 </w:t>
      </w:r>
      <w:r>
        <w:rPr>
          <w:sz w:val="28"/>
          <w:szCs w:val="28"/>
        </w:rPr>
        <w:t xml:space="preserve">января 2022 года; протоколом </w:t>
      </w:r>
      <w:r w:rsidR="00617EA1">
        <w:rPr>
          <w:sz w:val="27"/>
          <w:szCs w:val="27"/>
        </w:rPr>
        <w:t>*</w:t>
      </w:r>
      <w:r>
        <w:rPr>
          <w:sz w:val="28"/>
          <w:szCs w:val="28"/>
        </w:rPr>
        <w:t>о направлении на меди</w:t>
      </w:r>
      <w:r w:rsidR="00DF3451">
        <w:rPr>
          <w:sz w:val="28"/>
          <w:szCs w:val="28"/>
        </w:rPr>
        <w:t>цинское освидетельствование от 31</w:t>
      </w:r>
      <w:r>
        <w:rPr>
          <w:sz w:val="28"/>
          <w:szCs w:val="28"/>
        </w:rPr>
        <w:t xml:space="preserve"> января 2022 года;</w:t>
      </w:r>
      <w:r>
        <w:rPr>
          <w:sz w:val="28"/>
          <w:szCs w:val="28"/>
        </w:rPr>
        <w:t xml:space="preserve"> видеозаписью правонарушения; справкой о нарушениях ПДД водителем </w:t>
      </w:r>
      <w:r w:rsidRPr="00DF3451" w:rsidR="00DF3451">
        <w:rPr>
          <w:sz w:val="28"/>
          <w:szCs w:val="28"/>
        </w:rPr>
        <w:t>Дундуков</w:t>
      </w:r>
      <w:r w:rsidR="00DF3451">
        <w:rPr>
          <w:sz w:val="28"/>
          <w:szCs w:val="28"/>
        </w:rPr>
        <w:t>ым</w:t>
      </w:r>
      <w:r w:rsidRPr="00DF3451" w:rsidR="00DF3451">
        <w:rPr>
          <w:sz w:val="28"/>
          <w:szCs w:val="28"/>
        </w:rPr>
        <w:t xml:space="preserve"> А.В</w:t>
      </w:r>
      <w:r w:rsidR="00DF3451">
        <w:rPr>
          <w:sz w:val="28"/>
          <w:szCs w:val="28"/>
        </w:rPr>
        <w:t>.</w:t>
      </w:r>
      <w:r>
        <w:rPr>
          <w:sz w:val="28"/>
          <w:szCs w:val="28"/>
        </w:rPr>
        <w:t xml:space="preserve"> и другими материалами дела. </w:t>
      </w:r>
    </w:p>
    <w:p w:rsidR="001407C5" w:rsidP="001407C5">
      <w:pPr>
        <w:ind w:firstLine="709"/>
        <w:jc w:val="both"/>
        <w:rPr>
          <w:sz w:val="28"/>
          <w:szCs w:val="28"/>
        </w:rPr>
      </w:pPr>
      <w:r>
        <w:rPr>
          <w:sz w:val="28"/>
          <w:szCs w:val="28"/>
        </w:rPr>
        <w:t>Письменные доказательства получены в соответствии с требованиями Конституции РФ и КоАП РФ.</w:t>
      </w:r>
    </w:p>
    <w:p w:rsidR="001407C5" w:rsidP="001407C5">
      <w:pPr>
        <w:ind w:firstLine="709"/>
        <w:jc w:val="both"/>
        <w:rPr>
          <w:sz w:val="28"/>
          <w:szCs w:val="28"/>
        </w:rPr>
      </w:pPr>
      <w:r>
        <w:rPr>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1407C5" w:rsidP="001407C5">
      <w:pPr>
        <w:autoSpaceDE w:val="0"/>
        <w:autoSpaceDN w:val="0"/>
        <w:adjustRightInd w:val="0"/>
        <w:ind w:firstLine="709"/>
        <w:jc w:val="both"/>
        <w:rPr>
          <w:sz w:val="28"/>
          <w:szCs w:val="28"/>
        </w:rPr>
      </w:pPr>
      <w:r>
        <w:rPr>
          <w:sz w:val="28"/>
          <w:szCs w:val="28"/>
        </w:rPr>
        <w:t xml:space="preserve">Оснований для признания процессуальных документов, составленных в отношении </w:t>
      </w:r>
      <w:r w:rsidRPr="00DF3451" w:rsidR="00DF3451">
        <w:rPr>
          <w:sz w:val="28"/>
          <w:szCs w:val="28"/>
        </w:rPr>
        <w:t>Дундуков</w:t>
      </w:r>
      <w:r w:rsidR="00DF3451">
        <w:rPr>
          <w:sz w:val="28"/>
          <w:szCs w:val="28"/>
        </w:rPr>
        <w:t>а</w:t>
      </w:r>
      <w:r w:rsidRPr="00DF3451" w:rsidR="00DF3451">
        <w:rPr>
          <w:sz w:val="28"/>
          <w:szCs w:val="28"/>
        </w:rPr>
        <w:t xml:space="preserve"> А.В</w:t>
      </w:r>
      <w:r>
        <w:rPr>
          <w:sz w:val="28"/>
          <w:szCs w:val="28"/>
        </w:rPr>
        <w:t>., недопустимыми доказательствами и прекращения производства по делу не имеется.</w:t>
      </w:r>
    </w:p>
    <w:p w:rsidR="001407C5" w:rsidP="001407C5">
      <w:pPr>
        <w:ind w:firstLine="709"/>
        <w:jc w:val="both"/>
        <w:rPr>
          <w:sz w:val="28"/>
          <w:szCs w:val="28"/>
        </w:rPr>
      </w:pPr>
      <w:r>
        <w:rPr>
          <w:sz w:val="28"/>
          <w:szCs w:val="28"/>
        </w:rPr>
        <w:t xml:space="preserve">Анализ изложенных доказательств, приводит суд к выводу о том, что вина </w:t>
      </w:r>
      <w:r w:rsidRPr="00DF3451" w:rsidR="00DF3451">
        <w:rPr>
          <w:sz w:val="28"/>
          <w:szCs w:val="28"/>
        </w:rPr>
        <w:t>Дундуков</w:t>
      </w:r>
      <w:r w:rsidR="00DF3451">
        <w:rPr>
          <w:sz w:val="28"/>
          <w:szCs w:val="28"/>
        </w:rPr>
        <w:t>а</w:t>
      </w:r>
      <w:r w:rsidRPr="00DF3451" w:rsidR="00DF3451">
        <w:rPr>
          <w:sz w:val="28"/>
          <w:szCs w:val="28"/>
        </w:rPr>
        <w:t xml:space="preserve"> А.В</w:t>
      </w:r>
      <w:r>
        <w:rPr>
          <w:sz w:val="28"/>
          <w:szCs w:val="28"/>
        </w:rPr>
        <w:t xml:space="preserve">. в совершении административного правонарушения, предусмотренного частью 1 статьи 12.26 КоАП РФ, доказана полностью. </w:t>
      </w:r>
    </w:p>
    <w:p w:rsidR="001407C5" w:rsidP="001407C5">
      <w:pPr>
        <w:ind w:firstLine="709"/>
        <w:jc w:val="both"/>
        <w:rPr>
          <w:sz w:val="28"/>
          <w:szCs w:val="28"/>
        </w:rPr>
      </w:pPr>
      <w:r>
        <w:rPr>
          <w:sz w:val="28"/>
          <w:szCs w:val="28"/>
        </w:rPr>
        <w:t xml:space="preserve">При назначении административного наказания </w:t>
      </w:r>
      <w:r w:rsidRPr="00DF3451" w:rsidR="00DF3451">
        <w:rPr>
          <w:sz w:val="28"/>
          <w:szCs w:val="28"/>
        </w:rPr>
        <w:t>Дундуков</w:t>
      </w:r>
      <w:r w:rsidR="00DF3451">
        <w:rPr>
          <w:sz w:val="28"/>
          <w:szCs w:val="28"/>
        </w:rPr>
        <w:t>у</w:t>
      </w:r>
      <w:r w:rsidRPr="00DF3451" w:rsidR="00DF3451">
        <w:rPr>
          <w:sz w:val="28"/>
          <w:szCs w:val="28"/>
        </w:rPr>
        <w:t xml:space="preserve"> А.В</w:t>
      </w:r>
      <w:r>
        <w:rPr>
          <w:sz w:val="28"/>
          <w:szCs w:val="28"/>
        </w:rPr>
        <w:t>. суд учитывает характер совершенного административного правонарушения</w:t>
      </w:r>
      <w:r>
        <w:rPr>
          <w:color w:val="333333"/>
          <w:sz w:val="28"/>
          <w:szCs w:val="28"/>
        </w:rPr>
        <w:t xml:space="preserve">, </w:t>
      </w:r>
      <w:r>
        <w:rPr>
          <w:sz w:val="28"/>
          <w:szCs w:val="28"/>
        </w:rPr>
        <w:t>личность правонарушителя, который в течение календарного года привлекался к административной ответств</w:t>
      </w:r>
      <w:r w:rsidR="00DF3451">
        <w:rPr>
          <w:sz w:val="28"/>
          <w:szCs w:val="28"/>
        </w:rPr>
        <w:t>енности за совершение однородного правонарушения</w:t>
      </w:r>
      <w:r>
        <w:rPr>
          <w:sz w:val="28"/>
          <w:szCs w:val="28"/>
        </w:rPr>
        <w:t xml:space="preserve"> в области дорожного</w:t>
      </w:r>
      <w:r w:rsidR="00DF3451">
        <w:rPr>
          <w:sz w:val="28"/>
          <w:szCs w:val="28"/>
        </w:rPr>
        <w:t xml:space="preserve"> движения, предусмотренного</w:t>
      </w:r>
      <w:r>
        <w:rPr>
          <w:sz w:val="28"/>
          <w:szCs w:val="28"/>
        </w:rPr>
        <w:t xml:space="preserve"> главой 12 КоАП РФ, а также все обстоятельства совершенного правонарушения.</w:t>
      </w:r>
    </w:p>
    <w:p w:rsidR="001407C5" w:rsidP="001407C5">
      <w:pPr>
        <w:tabs>
          <w:tab w:val="left" w:pos="540"/>
        </w:tabs>
        <w:ind w:firstLine="709"/>
        <w:jc w:val="both"/>
        <w:rPr>
          <w:sz w:val="28"/>
          <w:szCs w:val="28"/>
        </w:rPr>
      </w:pPr>
      <w:r>
        <w:rPr>
          <w:sz w:val="28"/>
          <w:szCs w:val="28"/>
        </w:rPr>
        <w:t xml:space="preserve">На основании изложенного, руководствуясь статьями 29.9, 29.10 КоАП РФ, мировой судья </w:t>
      </w:r>
    </w:p>
    <w:p w:rsidR="001407C5" w:rsidP="001407C5">
      <w:pPr>
        <w:ind w:firstLine="709"/>
        <w:jc w:val="center"/>
        <w:rPr>
          <w:sz w:val="28"/>
          <w:szCs w:val="28"/>
        </w:rPr>
      </w:pPr>
      <w:r>
        <w:rPr>
          <w:sz w:val="28"/>
          <w:szCs w:val="28"/>
        </w:rPr>
        <w:t>П</w:t>
      </w:r>
      <w:r>
        <w:rPr>
          <w:sz w:val="28"/>
          <w:szCs w:val="28"/>
        </w:rPr>
        <w:t xml:space="preserve"> О С Т А Н О В И Л :</w:t>
      </w:r>
    </w:p>
    <w:p w:rsidR="00DF3451" w:rsidP="001407C5">
      <w:pPr>
        <w:ind w:firstLine="709"/>
        <w:jc w:val="center"/>
        <w:rPr>
          <w:sz w:val="28"/>
          <w:szCs w:val="28"/>
        </w:rPr>
      </w:pPr>
    </w:p>
    <w:p w:rsidR="001407C5" w:rsidP="001407C5">
      <w:pPr>
        <w:pStyle w:val="NormalWeb"/>
        <w:ind w:firstLine="709"/>
        <w:jc w:val="both"/>
        <w:rPr>
          <w:sz w:val="28"/>
          <w:szCs w:val="28"/>
        </w:rPr>
      </w:pPr>
      <w:r>
        <w:rPr>
          <w:sz w:val="28"/>
          <w:szCs w:val="28"/>
        </w:rPr>
        <w:t>Дундукова</w:t>
      </w:r>
      <w:r>
        <w:rPr>
          <w:sz w:val="28"/>
          <w:szCs w:val="28"/>
        </w:rPr>
        <w:t xml:space="preserve"> </w:t>
      </w:r>
      <w:r w:rsidR="00617EA1">
        <w:rPr>
          <w:sz w:val="27"/>
          <w:szCs w:val="27"/>
        </w:rPr>
        <w:t>*</w:t>
      </w:r>
      <w:r w:rsidR="00617EA1">
        <w:rPr>
          <w:sz w:val="27"/>
          <w:szCs w:val="27"/>
        </w:rPr>
        <w:t xml:space="preserve"> </w:t>
      </w:r>
      <w:r w:rsidRPr="00EF1A90">
        <w:rPr>
          <w:sz w:val="28"/>
          <w:szCs w:val="28"/>
        </w:rPr>
        <w:t>признать виновным в совершении</w:t>
      </w:r>
      <w:r>
        <w:rPr>
          <w:sz w:val="28"/>
          <w:szCs w:val="28"/>
        </w:rPr>
        <w:t xml:space="preserve"> административного правонарушения, предусмотренного частью 1 статьи 12.26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и 6 (шесть) месяцев.</w:t>
      </w:r>
    </w:p>
    <w:p w:rsidR="001407C5" w:rsidP="001407C5">
      <w:pPr>
        <w:pStyle w:val="NormalWeb"/>
        <w:ind w:firstLine="709"/>
        <w:jc w:val="both"/>
        <w:rPr>
          <w:sz w:val="28"/>
          <w:szCs w:val="28"/>
        </w:rPr>
      </w:pPr>
      <w:r>
        <w:rPr>
          <w:sz w:val="28"/>
          <w:szCs w:val="28"/>
        </w:rPr>
        <w:t xml:space="preserve">Водительское удостоверение </w:t>
      </w:r>
      <w:r w:rsidR="00DF3451">
        <w:rPr>
          <w:sz w:val="28"/>
          <w:szCs w:val="28"/>
        </w:rPr>
        <w:t>Дундукова</w:t>
      </w:r>
      <w:r w:rsidR="00DF3451">
        <w:rPr>
          <w:sz w:val="28"/>
          <w:szCs w:val="28"/>
        </w:rPr>
        <w:t xml:space="preserve"> А.В</w:t>
      </w:r>
      <w:r>
        <w:rPr>
          <w:sz w:val="28"/>
          <w:szCs w:val="28"/>
        </w:rPr>
        <w:t xml:space="preserve">. серии и номер </w:t>
      </w:r>
      <w:r w:rsidR="00617EA1">
        <w:rPr>
          <w:sz w:val="27"/>
          <w:szCs w:val="27"/>
        </w:rPr>
        <w:t>*</w:t>
      </w:r>
      <w:r w:rsidR="00617EA1">
        <w:rPr>
          <w:sz w:val="27"/>
          <w:szCs w:val="27"/>
        </w:rPr>
        <w:t xml:space="preserve"> </w:t>
      </w:r>
      <w:r>
        <w:rPr>
          <w:sz w:val="28"/>
          <w:szCs w:val="28"/>
        </w:rPr>
        <w:t>категории «В</w:t>
      </w:r>
      <w:r w:rsidR="00DF3451">
        <w:rPr>
          <w:sz w:val="28"/>
          <w:szCs w:val="28"/>
        </w:rPr>
        <w:t>, В</w:t>
      </w:r>
      <w:r w:rsidR="00DF3451">
        <w:rPr>
          <w:sz w:val="28"/>
          <w:szCs w:val="28"/>
        </w:rPr>
        <w:t>1</w:t>
      </w:r>
      <w:r w:rsidR="00DF3451">
        <w:rPr>
          <w:sz w:val="28"/>
          <w:szCs w:val="28"/>
        </w:rPr>
        <w:t>, С, С1, М</w:t>
      </w:r>
      <w:r>
        <w:rPr>
          <w:sz w:val="28"/>
          <w:szCs w:val="28"/>
        </w:rPr>
        <w:t>» хранить в Отделении ГИБДД отдела МВД России по месту жительства.</w:t>
      </w:r>
    </w:p>
    <w:p w:rsidR="001407C5" w:rsidP="001407C5">
      <w:pPr>
        <w:pStyle w:val="BodyTextIndent"/>
        <w:spacing w:after="0"/>
        <w:ind w:left="0" w:firstLine="709"/>
        <w:jc w:val="both"/>
        <w:rPr>
          <w:sz w:val="28"/>
          <w:szCs w:val="28"/>
        </w:rPr>
      </w:pPr>
      <w:r>
        <w:rPr>
          <w:sz w:val="28"/>
          <w:szCs w:val="28"/>
        </w:rPr>
        <w:t xml:space="preserve">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w:t>
      </w:r>
      <w:r>
        <w:rPr>
          <w:sz w:val="28"/>
          <w:szCs w:val="28"/>
        </w:rPr>
        <w:t>наказания лицо, лишенное специального права, должно сдать водительское удостоверение в Отделение ГИБДД по месту проживания,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1407C5" w:rsidP="001407C5">
      <w:pPr>
        <w:pStyle w:val="BodyTextIndent"/>
        <w:spacing w:after="0"/>
        <w:ind w:left="0" w:firstLine="709"/>
        <w:jc w:val="both"/>
        <w:rPr>
          <w:sz w:val="28"/>
          <w:szCs w:val="28"/>
        </w:rPr>
      </w:pPr>
      <w:r>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1407C5" w:rsidP="001407C5">
      <w:pPr>
        <w:pStyle w:val="BodyTextIndent2"/>
        <w:spacing w:after="0" w:line="240" w:lineRule="auto"/>
        <w:ind w:left="0" w:firstLine="709"/>
        <w:jc w:val="both"/>
        <w:rPr>
          <w:sz w:val="28"/>
          <w:szCs w:val="28"/>
        </w:rPr>
      </w:pPr>
      <w:r>
        <w:rPr>
          <w:sz w:val="28"/>
          <w:szCs w:val="28"/>
        </w:rPr>
        <w:t xml:space="preserve">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1407C5" w:rsidP="001407C5">
      <w:pPr>
        <w:tabs>
          <w:tab w:val="left" w:pos="540"/>
        </w:tabs>
        <w:ind w:right="-1" w:firstLine="709"/>
        <w:jc w:val="both"/>
        <w:rPr>
          <w:sz w:val="28"/>
          <w:szCs w:val="28"/>
        </w:rPr>
      </w:pPr>
      <w:r>
        <w:rPr>
          <w:sz w:val="28"/>
          <w:szCs w:val="28"/>
        </w:rPr>
        <w:t xml:space="preserve">Постановление может быть обжаловано в Бугульминский городской суд Республики Татарстан в течение 10 суток со дня получения его копии. </w:t>
      </w:r>
    </w:p>
    <w:p w:rsidR="001407C5" w:rsidP="001407C5">
      <w:pPr>
        <w:pStyle w:val="BodyTextIndent"/>
        <w:spacing w:after="0"/>
        <w:ind w:left="0"/>
        <w:jc w:val="both"/>
        <w:rPr>
          <w:sz w:val="28"/>
          <w:szCs w:val="28"/>
        </w:rPr>
      </w:pPr>
      <w:r>
        <w:rPr>
          <w:sz w:val="28"/>
          <w:szCs w:val="28"/>
        </w:rPr>
        <w:t xml:space="preserve">             </w:t>
      </w:r>
    </w:p>
    <w:p w:rsidR="001407C5" w:rsidP="001407C5">
      <w:pPr>
        <w:pStyle w:val="BodyTextIndent"/>
        <w:spacing w:after="0"/>
        <w:ind w:left="0"/>
        <w:jc w:val="both"/>
        <w:rPr>
          <w:sz w:val="28"/>
          <w:szCs w:val="28"/>
        </w:rPr>
      </w:pPr>
      <w:r>
        <w:rPr>
          <w:sz w:val="28"/>
          <w:szCs w:val="28"/>
        </w:rPr>
        <w:t xml:space="preserve">                Мировой судья         подпись          Федотова Д.А.</w:t>
      </w:r>
    </w:p>
    <w:p w:rsidR="001407C5" w:rsidP="001407C5">
      <w:pPr>
        <w:pStyle w:val="BodyTextIndent"/>
        <w:spacing w:after="0"/>
        <w:ind w:left="0"/>
        <w:jc w:val="both"/>
        <w:rPr>
          <w:sz w:val="28"/>
          <w:szCs w:val="28"/>
        </w:rPr>
      </w:pPr>
      <w:r>
        <w:rPr>
          <w:sz w:val="28"/>
          <w:szCs w:val="28"/>
        </w:rPr>
        <w:t xml:space="preserve">                Копия верна.</w:t>
      </w:r>
    </w:p>
    <w:p w:rsidR="001407C5" w:rsidP="001407C5">
      <w:pPr>
        <w:pStyle w:val="BodyTextIndent"/>
        <w:spacing w:after="0"/>
        <w:ind w:left="0"/>
        <w:jc w:val="both"/>
        <w:rPr>
          <w:sz w:val="28"/>
          <w:szCs w:val="28"/>
        </w:rPr>
      </w:pPr>
      <w:r>
        <w:rPr>
          <w:sz w:val="28"/>
          <w:szCs w:val="28"/>
        </w:rPr>
        <w:t xml:space="preserve">                Мировой судья                                  Федотова Д.А.</w:t>
      </w:r>
    </w:p>
    <w:p w:rsidR="001407C5" w:rsidP="001407C5">
      <w:pPr>
        <w:pStyle w:val="BodyTextIndent"/>
        <w:spacing w:after="0"/>
        <w:ind w:left="0"/>
        <w:jc w:val="both"/>
        <w:rPr>
          <w:sz w:val="28"/>
          <w:szCs w:val="28"/>
        </w:rPr>
      </w:pPr>
    </w:p>
    <w:p w:rsidR="001407C5" w:rsidP="001407C5">
      <w:pPr>
        <w:pStyle w:val="BodyTextIndent"/>
        <w:spacing w:after="0"/>
        <w:ind w:left="0"/>
        <w:jc w:val="both"/>
        <w:rPr>
          <w:sz w:val="28"/>
          <w:szCs w:val="28"/>
        </w:rPr>
      </w:pPr>
      <w:r>
        <w:rPr>
          <w:sz w:val="28"/>
          <w:szCs w:val="28"/>
        </w:rPr>
        <w:t xml:space="preserve">    Постановление вступило в законную силу «___» _______________2022 года</w:t>
      </w:r>
    </w:p>
    <w:p w:rsidR="00DF3451" w:rsidP="001407C5">
      <w:pPr>
        <w:pStyle w:val="BodyTextIndent"/>
        <w:spacing w:after="0"/>
        <w:ind w:left="0"/>
        <w:jc w:val="both"/>
        <w:rPr>
          <w:sz w:val="28"/>
          <w:szCs w:val="28"/>
        </w:rPr>
      </w:pPr>
    </w:p>
    <w:p w:rsidR="001407C5" w:rsidP="001407C5">
      <w:pPr>
        <w:pStyle w:val="BodyTextIndent"/>
        <w:spacing w:after="0"/>
        <w:ind w:left="0"/>
        <w:jc w:val="both"/>
        <w:rPr>
          <w:sz w:val="28"/>
          <w:szCs w:val="28"/>
        </w:rPr>
      </w:pPr>
      <w:r>
        <w:rPr>
          <w:sz w:val="28"/>
          <w:szCs w:val="28"/>
        </w:rPr>
        <w:t xml:space="preserve">                Мировой судья                                  Федотова Д.А.</w:t>
      </w:r>
    </w:p>
    <w:p w:rsidR="001407C5" w:rsidP="001407C5"/>
    <w:p w:rsidR="001407C5" w:rsidP="001407C5">
      <w:pPr>
        <w:ind w:firstLine="567"/>
        <w:jc w:val="both"/>
      </w:pPr>
      <w:r>
        <w:rPr>
          <w:sz w:val="27"/>
          <w:szCs w:val="27"/>
        </w:rPr>
        <w:t>*</w:t>
      </w:r>
    </w:p>
    <w:p w:rsidR="001850F2"/>
    <w:sectPr w:rsidSect="00DF3451">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9B"/>
    <w:rsid w:val="001407C5"/>
    <w:rsid w:val="001850F2"/>
    <w:rsid w:val="00617EA1"/>
    <w:rsid w:val="006D239B"/>
    <w:rsid w:val="00DF3451"/>
    <w:rsid w:val="00E77FFD"/>
    <w:rsid w:val="00EF1A9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7C5"/>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link w:val="1"/>
    <w:uiPriority w:val="9"/>
    <w:qFormat/>
    <w:rsid w:val="001407C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1407C5"/>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1407C5"/>
    <w:rPr>
      <w:color w:val="0000FF"/>
      <w:u w:val="single"/>
    </w:rPr>
  </w:style>
  <w:style w:type="paragraph" w:styleId="NormalWeb">
    <w:name w:val="Normal (Web)"/>
    <w:basedOn w:val="Normal"/>
    <w:uiPriority w:val="99"/>
    <w:semiHidden/>
    <w:unhideWhenUsed/>
    <w:rsid w:val="001407C5"/>
    <w:pPr>
      <w:spacing w:after="100"/>
    </w:pPr>
    <w:rPr>
      <w:sz w:val="24"/>
      <w:szCs w:val="24"/>
    </w:rPr>
  </w:style>
  <w:style w:type="paragraph" w:styleId="Title">
    <w:name w:val="Title"/>
    <w:basedOn w:val="Normal"/>
    <w:link w:val="a"/>
    <w:uiPriority w:val="99"/>
    <w:qFormat/>
    <w:rsid w:val="001407C5"/>
    <w:pPr>
      <w:ind w:firstLine="851"/>
      <w:jc w:val="center"/>
    </w:pPr>
    <w:rPr>
      <w:b/>
      <w:sz w:val="24"/>
    </w:rPr>
  </w:style>
  <w:style w:type="character" w:customStyle="1" w:styleId="a">
    <w:name w:val="Название Знак"/>
    <w:basedOn w:val="DefaultParagraphFont"/>
    <w:link w:val="Title"/>
    <w:uiPriority w:val="99"/>
    <w:rsid w:val="001407C5"/>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1407C5"/>
    <w:pPr>
      <w:ind w:right="-1333"/>
      <w:jc w:val="both"/>
    </w:pPr>
    <w:rPr>
      <w:sz w:val="24"/>
      <w:lang w:val="en-US"/>
    </w:rPr>
  </w:style>
  <w:style w:type="character" w:customStyle="1" w:styleId="a0">
    <w:name w:val="Основной текст Знак"/>
    <w:basedOn w:val="DefaultParagraphFont"/>
    <w:link w:val="BodyText"/>
    <w:uiPriority w:val="99"/>
    <w:semiHidden/>
    <w:rsid w:val="001407C5"/>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unhideWhenUsed/>
    <w:rsid w:val="001407C5"/>
    <w:pPr>
      <w:spacing w:after="120"/>
      <w:ind w:left="283"/>
    </w:pPr>
  </w:style>
  <w:style w:type="character" w:customStyle="1" w:styleId="a1">
    <w:name w:val="Основной текст с отступом Знак"/>
    <w:basedOn w:val="DefaultParagraphFont"/>
    <w:link w:val="BodyTextIndent"/>
    <w:uiPriority w:val="99"/>
    <w:rsid w:val="001407C5"/>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1407C5"/>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1407C5"/>
    <w:rPr>
      <w:rFonts w:ascii="Times New Roman" w:eastAsia="Times New Roman" w:hAnsi="Times New Roman" w:cs="Times New Roman"/>
      <w:sz w:val="20"/>
      <w:szCs w:val="20"/>
      <w:lang w:eastAsia="ru-RU"/>
    </w:rPr>
  </w:style>
  <w:style w:type="character" w:customStyle="1" w:styleId="20">
    <w:name w:val="Основной текст (2)_"/>
    <w:link w:val="21"/>
    <w:uiPriority w:val="99"/>
    <w:semiHidden/>
    <w:locked/>
    <w:rsid w:val="001407C5"/>
    <w:rPr>
      <w:shd w:val="clear" w:color="auto" w:fill="FFFFFF"/>
    </w:rPr>
  </w:style>
  <w:style w:type="paragraph" w:customStyle="1" w:styleId="21">
    <w:name w:val="Основной текст (2)1"/>
    <w:basedOn w:val="Normal"/>
    <w:link w:val="20"/>
    <w:uiPriority w:val="99"/>
    <w:semiHidden/>
    <w:rsid w:val="001407C5"/>
    <w:pPr>
      <w:widowControl w:val="0"/>
      <w:shd w:val="clear" w:color="auto" w:fill="FFFFFF"/>
      <w:spacing w:line="202" w:lineRule="exact"/>
      <w:jc w:val="both"/>
    </w:pPr>
    <w:rPr>
      <w:rFonts w:asciiTheme="minorHAnsi" w:eastAsiaTheme="minorHAnsi" w:hAnsiTheme="minorHAnsi" w:cstheme="minorBidi"/>
      <w:sz w:val="22"/>
      <w:szCs w:val="22"/>
      <w:lang w:eastAsia="en-US"/>
    </w:rPr>
  </w:style>
  <w:style w:type="paragraph" w:styleId="BalloonText">
    <w:name w:val="Balloon Text"/>
    <w:basedOn w:val="Normal"/>
    <w:link w:val="a2"/>
    <w:uiPriority w:val="99"/>
    <w:semiHidden/>
    <w:unhideWhenUsed/>
    <w:rsid w:val="00DF3451"/>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DF345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D365294A6E60AE9FED8911D5049683CD6B6412FE657115C3849CC60F8812E2596A0B659456DF093E3T4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