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F80" w:rsidRPr="00822453">
      <w:pPr>
        <w:pStyle w:val="10"/>
        <w:keepNext/>
        <w:keepLines/>
        <w:shd w:val="clear" w:color="auto" w:fill="auto"/>
        <w:tabs>
          <w:tab w:val="left" w:pos="9486"/>
        </w:tabs>
        <w:jc w:val="left"/>
      </w:pPr>
      <w:r>
        <w:t xml:space="preserve">                                                                                                           Де</w:t>
      </w:r>
      <w:r w:rsidR="00282F80">
        <w:t xml:space="preserve">ло № </w:t>
      </w:r>
      <w:r w:rsidRPr="00822453" w:rsidR="00282F80">
        <w:rPr>
          <w:lang w:eastAsia="en-US" w:bidi="en-US"/>
        </w:rPr>
        <w:tab/>
      </w:r>
    </w:p>
    <w:p w:rsidR="00822453">
      <w:pPr>
        <w:pStyle w:val="20"/>
        <w:shd w:val="clear" w:color="auto" w:fill="auto"/>
        <w:ind w:firstLine="360"/>
        <w:rPr>
          <w:lang w:eastAsia="en-US" w:bidi="en-US"/>
        </w:rPr>
      </w:pPr>
      <w:r>
        <w:t xml:space="preserve">                                                                                           </w:t>
      </w:r>
      <w:r w:rsidR="00282F80">
        <w:t xml:space="preserve">УИД </w:t>
      </w:r>
      <w:r w:rsidRPr="00822453" w:rsidR="00282F80">
        <w:rPr>
          <w:lang w:eastAsia="en-US" w:bidi="en-US"/>
        </w:rPr>
        <w:t>16</w:t>
      </w:r>
      <w:r w:rsidR="00282F80">
        <w:rPr>
          <w:lang w:val="en-US" w:eastAsia="en-US" w:bidi="en-US"/>
        </w:rPr>
        <w:t>MS</w:t>
      </w:r>
      <w:r w:rsidRPr="00822453" w:rsidR="00282F80">
        <w:rPr>
          <w:lang w:eastAsia="en-US" w:bidi="en-US"/>
        </w:rPr>
        <w:t>0</w:t>
      </w:r>
      <w:r w:rsidR="00282F80">
        <w:rPr>
          <w:lang w:val="en-US" w:eastAsia="en-US" w:bidi="en-US"/>
        </w:rPr>
        <w:t>O</w:t>
      </w:r>
      <w:r w:rsidRPr="00822453" w:rsidR="00282F80">
        <w:rPr>
          <w:lang w:eastAsia="en-US" w:bidi="en-US"/>
        </w:rPr>
        <w:t>93-0</w:t>
      </w:r>
      <w:r w:rsidR="00282F80">
        <w:rPr>
          <w:lang w:val="en-US" w:eastAsia="en-US" w:bidi="en-US"/>
        </w:rPr>
        <w:t>I</w:t>
      </w:r>
      <w:r w:rsidRPr="00822453" w:rsidR="00282F80">
        <w:rPr>
          <w:lang w:eastAsia="en-US" w:bidi="en-US"/>
        </w:rPr>
        <w:t xml:space="preserve"> -2022-00 </w:t>
      </w:r>
    </w:p>
    <w:p w:rsidR="008D5F80">
      <w:pPr>
        <w:pStyle w:val="20"/>
        <w:shd w:val="clear" w:color="auto" w:fill="auto"/>
        <w:ind w:firstLine="360"/>
      </w:pPr>
      <w:r>
        <w:t>ПОСТАНОВЛЕНИЕ</w:t>
      </w:r>
    </w:p>
    <w:p w:rsidR="008D5F80" w:rsidRPr="00822453">
      <w:pPr>
        <w:pStyle w:val="30"/>
        <w:shd w:val="clear" w:color="auto" w:fill="auto"/>
        <w:tabs>
          <w:tab w:val="left" w:pos="7042"/>
        </w:tabs>
        <w:ind w:firstLine="360"/>
        <w:jc w:val="left"/>
      </w:pPr>
      <w:r w:rsidRPr="00822453">
        <w:rPr>
          <w:lang w:eastAsia="en-US" w:bidi="en-US"/>
        </w:rPr>
        <w:t xml:space="preserve">15 </w:t>
      </w:r>
      <w:r>
        <w:t xml:space="preserve">января </w:t>
      </w:r>
      <w:r w:rsidRPr="00822453">
        <w:rPr>
          <w:lang w:eastAsia="en-US" w:bidi="en-US"/>
        </w:rPr>
        <w:t xml:space="preserve">2022 </w:t>
      </w:r>
      <w:r>
        <w:t>года</w:t>
      </w:r>
      <w:r>
        <w:tab/>
      </w:r>
      <w:r w:rsidRPr="00822453">
        <w:t xml:space="preserve">г. </w:t>
      </w:r>
      <w:r w:rsidRPr="00822453">
        <w:rPr>
          <w:rStyle w:val="315pt80"/>
        </w:rPr>
        <w:t xml:space="preserve">Бугульма </w:t>
      </w:r>
      <w:r w:rsidRPr="00822453">
        <w:t>РТ</w:t>
      </w:r>
    </w:p>
    <w:p w:rsidR="008D5F80" w:rsidRPr="00822453">
      <w:pPr>
        <w:pStyle w:val="20"/>
        <w:shd w:val="clear" w:color="auto" w:fill="auto"/>
        <w:tabs>
          <w:tab w:val="left" w:pos="9486"/>
        </w:tabs>
        <w:ind w:firstLine="360"/>
      </w:pPr>
      <w:r w:rsidRPr="00822453">
        <w:t xml:space="preserve">Мировой судья судебного участка № 4 по Бугульминскому </w:t>
      </w:r>
      <w:r w:rsidRPr="00822453">
        <w:rPr>
          <w:rStyle w:val="215pt80"/>
        </w:rPr>
        <w:t xml:space="preserve">судебному району </w:t>
      </w:r>
      <w:r w:rsidRPr="00822453">
        <w:t xml:space="preserve">Республики Татарстан Наумова А.В., по адресу: РТ г. Бугульма ул. </w:t>
      </w:r>
      <w:r w:rsidRPr="00822453">
        <w:rPr>
          <w:rStyle w:val="215pt80"/>
        </w:rPr>
        <w:t xml:space="preserve">Ленина, 18А, </w:t>
      </w:r>
      <w:r w:rsidRPr="00822453">
        <w:t>исполняющая обязанности мирового судьи судебного участка №</w:t>
      </w:r>
      <w:r w:rsidRPr="00822453">
        <w:tab/>
        <w:t xml:space="preserve">1 </w:t>
      </w:r>
      <w:r w:rsidRPr="00822453">
        <w:rPr>
          <w:rStyle w:val="215pt80"/>
        </w:rPr>
        <w:t>по</w:t>
      </w:r>
    </w:p>
    <w:p w:rsidR="008D5F80">
      <w:pPr>
        <w:pStyle w:val="20"/>
        <w:shd w:val="clear" w:color="auto" w:fill="auto"/>
      </w:pPr>
      <w:r>
        <w:t>Бугульминскому судебному району Республики Татарстан, рассмотрев материалы административного дела по части 1 статьи 6.9 Кодекса РФ об административных правонарушениях (КоАП РФ) посредством вид</w:t>
      </w:r>
      <w:r>
        <w:t xml:space="preserve">еоконференцсвязи в отношении </w:t>
      </w:r>
      <w:r>
        <w:t>Хазиева</w:t>
      </w:r>
      <w:r>
        <w:t xml:space="preserve"> </w:t>
      </w:r>
      <w:r w:rsidR="00FA1B83">
        <w:t>*</w:t>
      </w:r>
      <w:r>
        <w:t>,</w:t>
      </w:r>
    </w:p>
    <w:p w:rsidR="008D5F80">
      <w:pPr>
        <w:pStyle w:val="20"/>
        <w:shd w:val="clear" w:color="auto" w:fill="auto"/>
      </w:pPr>
      <w:r>
        <w:t>УСТАНОВИЛ:</w:t>
      </w:r>
    </w:p>
    <w:p w:rsidR="008D5F80">
      <w:pPr>
        <w:pStyle w:val="20"/>
        <w:shd w:val="clear" w:color="auto" w:fill="auto"/>
        <w:tabs>
          <w:tab w:val="left" w:pos="5136"/>
        </w:tabs>
        <w:ind w:firstLine="360"/>
      </w:pPr>
      <w:r>
        <w:t xml:space="preserve">13 января 2021 года, в 13.15 часов, </w:t>
      </w:r>
      <w:r>
        <w:t>Хазиев</w:t>
      </w:r>
      <w:r>
        <w:t xml:space="preserve"> Р.Р., находясь в Республиканском реабилитационном Центре для больных хроническим ал</w:t>
      </w:r>
      <w:r>
        <w:t>коголизмом г. Бугульмы Республики Татарстан по адресу:</w:t>
      </w:r>
      <w:r>
        <w:tab/>
        <w:t>Республика Татарстан, г. Бугульма,</w:t>
      </w:r>
    </w:p>
    <w:p w:rsidR="008D5F80">
      <w:pPr>
        <w:pStyle w:val="20"/>
        <w:shd w:val="clear" w:color="auto" w:fill="auto"/>
      </w:pPr>
      <w:r>
        <w:t xml:space="preserve">ул. </w:t>
      </w:r>
      <w:r>
        <w:t>Строительная</w:t>
      </w:r>
      <w:r>
        <w:t xml:space="preserve">, д.16, на предложение сотрудников полиции, от прохождения </w:t>
      </w:r>
      <w:r>
        <w:t>медосвидетельствования</w:t>
      </w:r>
      <w:r>
        <w:t xml:space="preserve"> по установлению факта употребления наркотических средств, отказался.</w:t>
      </w:r>
    </w:p>
    <w:p w:rsidR="008D5F80">
      <w:pPr>
        <w:pStyle w:val="20"/>
        <w:shd w:val="clear" w:color="auto" w:fill="auto"/>
        <w:ind w:firstLine="360"/>
      </w:pPr>
      <w:r>
        <w:t xml:space="preserve">В судебном заседании </w:t>
      </w:r>
      <w:r>
        <w:t>Хазиев</w:t>
      </w:r>
      <w:r>
        <w:t xml:space="preserve"> Р.Р. вину свою признал.</w:t>
      </w:r>
    </w:p>
    <w:p w:rsidR="008D5F80">
      <w:pPr>
        <w:pStyle w:val="20"/>
        <w:shd w:val="clear" w:color="auto" w:fill="auto"/>
        <w:ind w:firstLine="360"/>
      </w:pPr>
      <w:r>
        <w:t xml:space="preserve">Вина </w:t>
      </w:r>
      <w:r>
        <w:t>Хазиева</w:t>
      </w:r>
      <w:r>
        <w:t xml:space="preserve"> Р.Р. подтверждается также письменными материалами дела, а именно: протоколом об административном правонарушении №</w:t>
      </w:r>
      <w:r w:rsidR="00FA1B83">
        <w:t>*</w:t>
      </w:r>
      <w:r>
        <w:t>от 13 января 2022 года; протоколом медицинского освидетельствования №</w:t>
      </w:r>
      <w:r>
        <w:t xml:space="preserve"> </w:t>
      </w:r>
      <w:r w:rsidR="00FA1B83">
        <w:t>*</w:t>
      </w:r>
      <w:r>
        <w:t xml:space="preserve">от 13 января 2022 года, в котором указано об отказе </w:t>
      </w:r>
      <w:r>
        <w:t>Хазиева</w:t>
      </w:r>
      <w:r>
        <w:t xml:space="preserve"> Р.Р. от прохождения </w:t>
      </w:r>
      <w:r>
        <w:t>медосвидетельствования</w:t>
      </w:r>
      <w:r>
        <w:t>, справкой нарколога, рапортом работника полиции.</w:t>
      </w:r>
    </w:p>
    <w:p w:rsidR="008D5F80">
      <w:pPr>
        <w:pStyle w:val="20"/>
        <w:shd w:val="clear" w:color="auto" w:fill="auto"/>
        <w:ind w:firstLine="360"/>
      </w:pPr>
      <w:r>
        <w:t>Письменные доказательства получены в соответствии с требованиями Конституции РФ и КоАП РФ.</w:t>
      </w:r>
    </w:p>
    <w:p w:rsidR="008D5F80">
      <w:pPr>
        <w:pStyle w:val="20"/>
        <w:shd w:val="clear" w:color="auto" w:fill="auto"/>
        <w:ind w:firstLine="360"/>
      </w:pPr>
      <w:r>
        <w:t>Часть 1 с</w:t>
      </w:r>
      <w:r>
        <w:t xml:space="preserve">татьи 6.9 КоАП РФ предусматривает административную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>
        <w:t>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8D5F80">
      <w:pPr>
        <w:pStyle w:val="20"/>
        <w:shd w:val="clear" w:color="auto" w:fill="auto"/>
        <w:ind w:firstLine="360"/>
        <w:sectPr>
          <w:headerReference w:type="default" r:id="rId4"/>
          <w:pgSz w:w="11909" w:h="16840"/>
          <w:pgMar w:top="1344" w:right="531" w:bottom="1287" w:left="1133" w:header="0" w:footer="3" w:gutter="0"/>
          <w:cols w:space="720"/>
          <w:noEndnote/>
          <w:titlePg/>
          <w:docGrid w:linePitch="360"/>
        </w:sectPr>
      </w:pPr>
      <w:r>
        <w:t xml:space="preserve">В соответствии с частью 2.1 </w:t>
      </w:r>
      <w:r>
        <w:t xml:space="preserve">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</w:t>
      </w:r>
      <w:r>
        <w:t xml:space="preserve">ющему наркотические средства или психотропные вещества без назначения врача, суд может возложить на такое лицо обязанность пройти диагностику, </w:t>
      </w:r>
      <w:r w:rsidR="00FA1B83">
        <w:t>*</w:t>
      </w:r>
      <w:r>
        <w:t>мероприятия, лечение от наркомании и (или) медицинскую и</w:t>
      </w:r>
      <w:r>
        <w:t xml:space="preserve"> (или) социальную</w:t>
      </w:r>
    </w:p>
    <w:p w:rsidR="008D5F80">
      <w:pPr>
        <w:pStyle w:val="20"/>
        <w:shd w:val="clear" w:color="auto" w:fill="auto"/>
        <w:spacing w:line="317" w:lineRule="exact"/>
      </w:pPr>
      <w:r>
        <w:t xml:space="preserve">реабилитацию в </w:t>
      </w:r>
      <w:r>
        <w:t>связи с потреблением наркотических средств или психотропных веществ без назначения врача.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 xml:space="preserve">Выслушав </w:t>
      </w:r>
      <w:r>
        <w:t>Хазиева</w:t>
      </w:r>
      <w:r>
        <w:t xml:space="preserve"> Р.Р., изучив письменные материалы дела, суд считает, что действия </w:t>
      </w:r>
      <w:r>
        <w:t>Хазиева</w:t>
      </w:r>
      <w:r>
        <w:t xml:space="preserve"> Р.Р. образуют состав административного правонарушения, предусмотренного час</w:t>
      </w:r>
      <w:r>
        <w:t>тью 1 статьи 6.9 КоАП РФ.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 xml:space="preserve">При назначении наказания, мировой судья учитывает характер и степень совершенного правонарушения, личность </w:t>
      </w:r>
      <w:r>
        <w:t>Хазиева</w:t>
      </w:r>
      <w:r>
        <w:t xml:space="preserve"> Р.Р.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 xml:space="preserve">В качестве смягчающих ответственность обстоятельств, суд учитывает, что </w:t>
      </w:r>
      <w:r>
        <w:t>Хазиев</w:t>
      </w:r>
      <w:r>
        <w:t xml:space="preserve"> Р.Р. вину в совершении правонар</w:t>
      </w:r>
      <w:r>
        <w:t>ушения признал, состояние здоровья его и его близких.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>Отягчающих ответственность обстоятельств судом не установлено.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 xml:space="preserve">Кроме этого, суд при вынесении наказания учитывает, что </w:t>
      </w:r>
      <w:r>
        <w:t>Хазиев</w:t>
      </w:r>
      <w:r>
        <w:t xml:space="preserve"> Р.Р. ранее привлекался к административной ответственности</w:t>
      </w:r>
      <w:r>
        <w:t>,”</w:t>
      </w:r>
      <w:r>
        <w:t xml:space="preserve"> состоит на учете</w:t>
      </w:r>
      <w:r>
        <w:t xml:space="preserve"> у врача нарколога, работает неофициально, постоянного источника дохода не имеет, не имеет места жительства и регистрации на территории города Бугульмы и Бугульминского района.</w:t>
      </w:r>
    </w:p>
    <w:p w:rsidR="008D5F80" w:rsidP="00822453">
      <w:pPr>
        <w:pStyle w:val="20"/>
        <w:shd w:val="clear" w:color="auto" w:fill="auto"/>
        <w:spacing w:line="317" w:lineRule="exact"/>
        <w:ind w:firstLine="360"/>
      </w:pPr>
      <w:r>
        <w:t>В связи с изложенным, мировой судья считает необходимым назначить ‘</w:t>
      </w:r>
      <w:r>
        <w:t>Хазиеву</w:t>
      </w:r>
      <w:r>
        <w:t xml:space="preserve"> Р.Р.</w:t>
      </w:r>
      <w:r>
        <w:t xml:space="preserve"> наказание в виде административного ареста с возложением </w:t>
      </w:r>
      <w:r>
        <w:rPr>
          <w:vertAlign w:val="subscript"/>
          <w:lang w:val="en-US" w:eastAsia="en-US" w:bidi="en-US"/>
        </w:rPr>
        <w:t>t</w:t>
      </w:r>
      <w:r w:rsidRPr="00822453">
        <w:rPr>
          <w:lang w:eastAsia="en-US" w:bidi="en-US"/>
        </w:rPr>
        <w:t xml:space="preserve"> </w:t>
      </w:r>
      <w:r>
        <w:t xml:space="preserve">обязанности пройти лечение от </w:t>
      </w:r>
      <w:r>
        <w:t>наркомании</w:t>
      </w:r>
      <w:r>
        <w:t>.</w:t>
      </w:r>
      <w:r>
        <w:t>О</w:t>
      </w:r>
      <w:r>
        <w:t>бстоятельств</w:t>
      </w:r>
      <w:r>
        <w:t xml:space="preserve"> указанных в части 2 статьи 3.9 КоАП РФ, при наличии которых административное наказание в виде административного ареста в отношении *"^</w:t>
      </w:r>
      <w:r>
        <w:t>ази</w:t>
      </w:r>
      <w:r>
        <w:t>ева</w:t>
      </w:r>
      <w:r>
        <w:t xml:space="preserve"> Р.Р. не может применяться, судом не установлено.</w:t>
      </w:r>
    </w:p>
    <w:p w:rsidR="008D5F80">
      <w:pPr>
        <w:pStyle w:val="20"/>
        <w:shd w:val="clear" w:color="auto" w:fill="auto"/>
        <w:spacing w:line="317" w:lineRule="exact"/>
      </w:pPr>
      <w:r>
        <w:rPr>
          <w:vertAlign w:val="superscript"/>
        </w:rPr>
        <w:t>;Г</w:t>
      </w:r>
      <w:r>
        <w:t xml:space="preserve"> ' Руководствуясь статьями 6.9, 29.9 и 29.10'КоАП РФ, мировой судья</w:t>
      </w:r>
    </w:p>
    <w:p w:rsidR="008D5F80">
      <w:pPr>
        <w:pStyle w:val="20"/>
        <w:shd w:val="clear" w:color="auto" w:fill="auto"/>
        <w:spacing w:line="317" w:lineRule="exact"/>
      </w:pPr>
      <w:r>
        <w:t>ПОСТАНОВИЛ:</w:t>
      </w:r>
    </w:p>
    <w:p w:rsidR="008D5F80">
      <w:pPr>
        <w:pStyle w:val="20"/>
        <w:shd w:val="clear" w:color="auto" w:fill="auto"/>
        <w:tabs>
          <w:tab w:val="left" w:pos="8505"/>
        </w:tabs>
        <w:spacing w:line="317" w:lineRule="exact"/>
        <w:ind w:firstLine="360"/>
      </w:pPr>
      <w:r>
        <w:t xml:space="preserve">признать </w:t>
      </w:r>
      <w:r>
        <w:t>Хриева</w:t>
      </w:r>
      <w:r>
        <w:t xml:space="preserve"> </w:t>
      </w:r>
      <w:r w:rsidR="00FA1B83">
        <w:t>*</w:t>
      </w:r>
      <w:r>
        <w:t>виновным</w:t>
      </w:r>
      <w:r>
        <w:tab/>
        <w:t>в совершении</w:t>
      </w:r>
    </w:p>
    <w:p w:rsidR="008D5F80">
      <w:pPr>
        <w:pStyle w:val="20"/>
        <w:shd w:val="clear" w:color="auto" w:fill="auto"/>
        <w:spacing w:line="317" w:lineRule="exact"/>
      </w:pPr>
      <w:r>
        <w:t>административного правонарушения, предусмотренного частью 1 стать</w:t>
      </w:r>
      <w:r>
        <w:t>и 6.9 КоАП РФ, и на основании данной статьи назначить наказание в виде административного ареста сроком на 7 суток.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>Срок наказания исчислять с момента доставления в отдел ОМВД России по Бугульминскому району с 08.22 часов 13 января 2022 года.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 xml:space="preserve">Возложить на </w:t>
      </w:r>
      <w:r>
        <w:t>Хазиева</w:t>
      </w:r>
      <w:r>
        <w:t xml:space="preserve"> </w:t>
      </w:r>
      <w:r>
        <w:t>Рамиля</w:t>
      </w:r>
      <w:r>
        <w:t xml:space="preserve"> </w:t>
      </w:r>
      <w:r>
        <w:t>Равилевича</w:t>
      </w:r>
      <w:r>
        <w:t xml:space="preserve"> обязанность пройти лечение от наркомании по месту жительства, обязав его в течение месяца со дня вступления постановления в законную силу явиться в медицинское упреждение по месту жительства для прохождения лечения.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>Контроль за ис</w:t>
      </w:r>
      <w:r>
        <w:t xml:space="preserve">полнением настоящего постановления возложить </w:t>
      </w:r>
      <w:r>
        <w:t>на</w:t>
      </w:r>
      <w:r>
        <w:t xml:space="preserve"> </w:t>
      </w:r>
      <w:r>
        <w:t>отдела</w:t>
      </w:r>
      <w:r>
        <w:t xml:space="preserve"> МВД России по </w:t>
      </w:r>
      <w:r>
        <w:t>Набережночелнинскому</w:t>
      </w:r>
      <w:r>
        <w:t xml:space="preserve"> району по месту жительства </w:t>
      </w:r>
      <w:r>
        <w:t>Хазиева</w:t>
      </w:r>
      <w:r>
        <w:t xml:space="preserve"> Р.Р.</w:t>
      </w:r>
    </w:p>
    <w:p w:rsidR="008D5F80">
      <w:pPr>
        <w:pStyle w:val="20"/>
        <w:shd w:val="clear" w:color="auto" w:fill="auto"/>
        <w:spacing w:line="317" w:lineRule="exact"/>
        <w:ind w:firstLine="360"/>
      </w:pPr>
      <w:r>
        <w:t>Постановление может быть обжаловано в течение 10 суток в Бугульминский городской суд Республики Татарстан через мирового судью</w:t>
      </w:r>
      <w:r>
        <w:t>.</w:t>
      </w:r>
    </w:p>
    <w:p w:rsidR="008D5F80">
      <w:pPr>
        <w:pStyle w:val="20"/>
        <w:shd w:val="clear" w:color="auto" w:fill="auto"/>
        <w:tabs>
          <w:tab w:val="left" w:pos="8505"/>
        </w:tabs>
        <w:spacing w:line="437" w:lineRule="exact"/>
      </w:pPr>
      <w:r>
        <w:t>Мировой судья</w:t>
      </w:r>
      <w:r>
        <w:tab/>
        <w:t>. Наумова А.В.</w:t>
      </w:r>
    </w:p>
    <w:p w:rsidR="008D5F80">
      <w:pPr>
        <w:pStyle w:val="20"/>
        <w:shd w:val="clear" w:color="auto" w:fill="auto"/>
        <w:tabs>
          <w:tab w:val="left" w:pos="8807"/>
        </w:tabs>
        <w:spacing w:line="437" w:lineRule="exact"/>
      </w:pPr>
      <w:r>
        <w:t>Верно. Мировой судья</w:t>
      </w:r>
      <w:r>
        <w:tab/>
        <w:t>Наумова А.В.</w:t>
      </w:r>
    </w:p>
    <w:p w:rsidR="008D5F80">
      <w:pPr>
        <w:pStyle w:val="20"/>
        <w:shd w:val="clear" w:color="auto" w:fill="auto"/>
        <w:tabs>
          <w:tab w:val="left" w:leader="underscore" w:pos="6297"/>
          <w:tab w:val="left" w:leader="underscore" w:pos="8298"/>
          <w:tab w:val="left" w:leader="underscore" w:pos="9062"/>
        </w:tabs>
        <w:spacing w:line="437" w:lineRule="exact"/>
      </w:pPr>
      <w:r>
        <w:t>Постановление вступило в законную силу «</w:t>
      </w:r>
      <w:r>
        <w:tab/>
        <w:t>»</w:t>
      </w:r>
      <w:r>
        <w:tab/>
        <w:t>20</w:t>
      </w:r>
      <w:r>
        <w:tab/>
        <w:t>г.</w:t>
      </w:r>
    </w:p>
    <w:p w:rsidR="008D5F80">
      <w:pPr>
        <w:pStyle w:val="20"/>
        <w:shd w:val="clear" w:color="auto" w:fill="auto"/>
        <w:tabs>
          <w:tab w:val="left" w:pos="8807"/>
        </w:tabs>
        <w:spacing w:line="437" w:lineRule="exact"/>
      </w:pPr>
      <w:r>
        <w:t>Мировой судья</w:t>
      </w:r>
      <w:r>
        <w:tab/>
        <w:t>Наумова А.В.</w:t>
      </w:r>
    </w:p>
    <w:sectPr>
      <w:pgSz w:w="11909" w:h="16840"/>
      <w:pgMar w:top="1430" w:right="756" w:bottom="884" w:left="6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5F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6.95pt;margin-top:63.65pt;margin-left:821.0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8D5F80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80"/>
    <w:rsid w:val="00282F80"/>
    <w:rsid w:val="00822453"/>
    <w:rsid w:val="008D5F80"/>
    <w:rsid w:val="00FA1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1pt66">
    <w:name w:val="Заголовок №1 + 15 pt;Курсив;Интервал 1 pt;Масштаб 66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66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5pt80">
    <w:name w:val="Основной текст (3) + 15 pt;Полужирный;Масштаб 80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15pt80">
    <w:name w:val="Основной текст (2) + 15 pt;Полужирный;Масштаб 8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