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BF4" w:rsidRPr="00562BF4" w:rsidP="00562BF4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62BF4">
        <w:rPr>
          <w:rFonts w:ascii="Times New Roman" w:eastAsia="Times New Roman" w:hAnsi="Times New Roman" w:cs="Times New Roman"/>
          <w:color w:val="333333"/>
          <w:sz w:val="20"/>
          <w:szCs w:val="20"/>
          <w:lang w:bidi="ar-SA"/>
        </w:rPr>
        <w:t>Подлинник постановления приобщен к делу об административном правонарушении № 5-8-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bidi="ar-SA"/>
        </w:rPr>
        <w:t>44</w:t>
      </w:r>
      <w:r w:rsidRPr="00562BF4">
        <w:rPr>
          <w:rFonts w:ascii="Times New Roman" w:eastAsia="Times New Roman" w:hAnsi="Times New Roman" w:cs="Times New Roman"/>
          <w:color w:val="333333"/>
          <w:sz w:val="20"/>
          <w:szCs w:val="20"/>
          <w:lang w:bidi="ar-SA"/>
        </w:rPr>
        <w:t xml:space="preserve">/2022 </w:t>
      </w:r>
      <w:r w:rsidRPr="00562BF4">
        <w:rPr>
          <w:rFonts w:ascii="Times New Roman" w:eastAsia="Times New Roman" w:hAnsi="Times New Roman" w:cs="Times New Roman"/>
          <w:color w:val="333333"/>
          <w:sz w:val="20"/>
          <w:szCs w:val="20"/>
          <w:lang w:bidi="ar-SA"/>
        </w:rPr>
        <w:br/>
        <w:t>мирового судьи судебного участка №8 по Альметьевскому судебному району Республики Татарстан</w:t>
      </w:r>
    </w:p>
    <w:p w:rsidR="00562BF4" w:rsidP="00562BF4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F2CB1" w:rsidRPr="00612F10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612F10">
        <w:rPr>
          <w:sz w:val="28"/>
          <w:szCs w:val="28"/>
        </w:rPr>
        <w:t>УИД 16</w:t>
      </w:r>
      <w:r w:rsidRPr="00612F10">
        <w:rPr>
          <w:sz w:val="28"/>
          <w:szCs w:val="28"/>
          <w:lang w:val="en-US"/>
        </w:rPr>
        <w:t>MS</w:t>
      </w:r>
      <w:r w:rsidRPr="00612F10">
        <w:rPr>
          <w:sz w:val="28"/>
          <w:szCs w:val="28"/>
        </w:rPr>
        <w:t>0089-01-202</w:t>
      </w:r>
      <w:r w:rsidR="00562BF4">
        <w:rPr>
          <w:sz w:val="28"/>
          <w:szCs w:val="28"/>
        </w:rPr>
        <w:t>2-000170-74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612F10">
        <w:rPr>
          <w:sz w:val="28"/>
          <w:szCs w:val="28"/>
        </w:rPr>
        <w:t>Дело № 5-</w:t>
      </w:r>
      <w:r w:rsidRPr="00612F10" w:rsidR="00612F10">
        <w:rPr>
          <w:sz w:val="28"/>
          <w:szCs w:val="28"/>
        </w:rPr>
        <w:t>8</w:t>
      </w:r>
      <w:r w:rsidRPr="00612F10">
        <w:rPr>
          <w:sz w:val="28"/>
          <w:szCs w:val="28"/>
        </w:rPr>
        <w:t>-</w:t>
      </w:r>
      <w:r w:rsidR="00562BF4">
        <w:rPr>
          <w:sz w:val="28"/>
          <w:szCs w:val="28"/>
        </w:rPr>
        <w:t>44</w:t>
      </w:r>
      <w:r w:rsidRPr="00612F10">
        <w:rPr>
          <w:sz w:val="28"/>
          <w:szCs w:val="28"/>
        </w:rPr>
        <w:t>/202</w:t>
      </w:r>
      <w:r w:rsidR="00562BF4">
        <w:rPr>
          <w:sz w:val="28"/>
          <w:szCs w:val="28"/>
        </w:rPr>
        <w:t>2</w:t>
      </w:r>
    </w:p>
    <w:p w:rsidR="00BF2CB1" w:rsidP="00E80198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2CB1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24 января</w:t>
      </w:r>
      <w:r w:rsidR="00823827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="00562BF4">
        <w:rPr>
          <w:sz w:val="28"/>
          <w:szCs w:val="28"/>
        </w:rPr>
        <w:t xml:space="preserve">с использованием систем видеоконференц-связи </w:t>
      </w:r>
      <w:r w:rsidRPr="008E2C4B">
        <w:rPr>
          <w:sz w:val="28"/>
          <w:szCs w:val="28"/>
        </w:rPr>
        <w:t>дело об административном правонарушении</w:t>
      </w:r>
      <w:r w:rsidR="000B24A0">
        <w:rPr>
          <w:sz w:val="28"/>
          <w:szCs w:val="28"/>
        </w:rPr>
        <w:t>, предусмотренном статьей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</w:t>
      </w:r>
      <w:r w:rsidR="000B24A0">
        <w:rPr>
          <w:sz w:val="28"/>
          <w:szCs w:val="28"/>
        </w:rPr>
        <w:t>8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6D5E83">
        <w:rPr>
          <w:sz w:val="28"/>
          <w:szCs w:val="28"/>
        </w:rPr>
        <w:t>Гайнутдиновой В.Р.</w:t>
      </w:r>
      <w:r w:rsidRPr="00562BF4" w:rsidR="00562BF4">
        <w:rPr>
          <w:sz w:val="28"/>
          <w:szCs w:val="28"/>
        </w:rPr>
        <w:t xml:space="preserve">, </w:t>
      </w:r>
      <w:r w:rsidR="006D5E83">
        <w:rPr>
          <w:sz w:val="28"/>
          <w:szCs w:val="28"/>
        </w:rPr>
        <w:t>(данные изъяты)</w:t>
      </w:r>
      <w:r w:rsidRPr="00562BF4" w:rsidR="00562BF4">
        <w:rPr>
          <w:sz w:val="28"/>
          <w:szCs w:val="28"/>
        </w:rPr>
        <w:t xml:space="preserve"> года рождения, уроженки </w:t>
      </w:r>
      <w:r w:rsidR="006D5E83">
        <w:rPr>
          <w:sz w:val="28"/>
          <w:szCs w:val="28"/>
        </w:rPr>
        <w:t>(данные изъяты)</w:t>
      </w:r>
      <w:r w:rsidRPr="00562BF4" w:rsidR="00562BF4">
        <w:rPr>
          <w:sz w:val="28"/>
          <w:szCs w:val="28"/>
        </w:rPr>
        <w:t xml:space="preserve">, проживающей и зарегистрированной по адресу: </w:t>
      </w:r>
      <w:r w:rsidRPr="006D5E83" w:rsidR="006D5E83">
        <w:rPr>
          <w:sz w:val="28"/>
          <w:szCs w:val="28"/>
        </w:rPr>
        <w:t>(данные изъяты)</w:t>
      </w:r>
      <w:r w:rsidRPr="00562BF4" w:rsidR="00562BF4">
        <w:rPr>
          <w:sz w:val="28"/>
          <w:szCs w:val="28"/>
        </w:rPr>
        <w:t>,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22DB8" w:rsidRPr="00612F10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17 января</w:t>
      </w:r>
      <w:r w:rsidRPr="00E01461" w:rsidR="00BF2CB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01461" w:rsidR="00BF2CB1">
        <w:rPr>
          <w:sz w:val="28"/>
          <w:szCs w:val="28"/>
        </w:rPr>
        <w:t xml:space="preserve"> года в </w:t>
      </w:r>
      <w:r w:rsidR="00DD6B5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42591F">
        <w:rPr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 xml:space="preserve">часов </w:t>
      </w:r>
      <w:r w:rsidR="00DD6B5A">
        <w:rPr>
          <w:sz w:val="28"/>
          <w:szCs w:val="28"/>
        </w:rPr>
        <w:t>30</w:t>
      </w:r>
      <w:r w:rsidRPr="00E01461" w:rsidR="00BF2CB1">
        <w:rPr>
          <w:sz w:val="28"/>
          <w:szCs w:val="28"/>
        </w:rPr>
        <w:t xml:space="preserve"> минут </w:t>
      </w:r>
      <w:r w:rsidRPr="00562BF4">
        <w:rPr>
          <w:sz w:val="28"/>
          <w:szCs w:val="28"/>
        </w:rPr>
        <w:t>Гайнутдинов</w:t>
      </w:r>
      <w:r>
        <w:rPr>
          <w:sz w:val="28"/>
          <w:szCs w:val="28"/>
        </w:rPr>
        <w:t>а</w:t>
      </w:r>
      <w:r w:rsidRPr="00562BF4">
        <w:rPr>
          <w:sz w:val="28"/>
          <w:szCs w:val="28"/>
        </w:rPr>
        <w:t xml:space="preserve"> В</w:t>
      </w:r>
      <w:r>
        <w:rPr>
          <w:sz w:val="28"/>
          <w:szCs w:val="28"/>
        </w:rPr>
        <w:t>.Р.</w:t>
      </w:r>
      <w:r>
        <w:rPr>
          <w:sz w:val="28"/>
          <w:szCs w:val="28"/>
        </w:rPr>
        <w:t xml:space="preserve">, </w:t>
      </w:r>
      <w:r w:rsidR="000B24A0">
        <w:rPr>
          <w:sz w:val="28"/>
          <w:szCs w:val="28"/>
        </w:rPr>
        <w:t>являясь лицом</w:t>
      </w:r>
      <w:r>
        <w:rPr>
          <w:sz w:val="28"/>
          <w:szCs w:val="28"/>
        </w:rPr>
        <w:t>,</w:t>
      </w:r>
      <w:r w:rsidR="000B24A0">
        <w:rPr>
          <w:sz w:val="28"/>
          <w:szCs w:val="28"/>
        </w:rPr>
        <w:t xml:space="preserve"> подвергнутым </w:t>
      </w:r>
      <w:r>
        <w:rPr>
          <w:sz w:val="28"/>
          <w:szCs w:val="28"/>
        </w:rPr>
        <w:t>приводу в соответствии с</w:t>
      </w:r>
      <w:r w:rsidR="000B24A0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о приводе должника по исполнительному производству от 17 января 2022 года</w:t>
      </w:r>
      <w:r w:rsidR="00DD6B5A">
        <w:rPr>
          <w:sz w:val="28"/>
          <w:szCs w:val="28"/>
        </w:rPr>
        <w:t>,</w:t>
      </w:r>
      <w:r w:rsidR="000B2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по адресу: </w:t>
      </w:r>
      <w:r w:rsidR="006D5E8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0B24A0">
        <w:rPr>
          <w:sz w:val="28"/>
          <w:szCs w:val="28"/>
        </w:rPr>
        <w:t>после оглашения е</w:t>
      </w:r>
      <w:r>
        <w:rPr>
          <w:sz w:val="28"/>
          <w:szCs w:val="28"/>
        </w:rPr>
        <w:t>му</w:t>
      </w:r>
      <w:r w:rsidR="000B24A0">
        <w:rPr>
          <w:sz w:val="28"/>
          <w:szCs w:val="28"/>
        </w:rPr>
        <w:t xml:space="preserve"> </w:t>
      </w:r>
      <w:r w:rsidR="00DD6B5A">
        <w:rPr>
          <w:sz w:val="28"/>
          <w:szCs w:val="28"/>
        </w:rPr>
        <w:t xml:space="preserve">содержания </w:t>
      </w:r>
      <w:r w:rsidR="000B24A0">
        <w:rPr>
          <w:sz w:val="28"/>
          <w:szCs w:val="28"/>
        </w:rPr>
        <w:t xml:space="preserve">постановления, </w:t>
      </w:r>
      <w:r>
        <w:rPr>
          <w:sz w:val="28"/>
          <w:szCs w:val="28"/>
        </w:rPr>
        <w:t>отказ</w:t>
      </w:r>
      <w:r>
        <w:rPr>
          <w:sz w:val="28"/>
          <w:szCs w:val="28"/>
        </w:rPr>
        <w:t>алась</w:t>
      </w:r>
      <w:r>
        <w:rPr>
          <w:sz w:val="28"/>
          <w:szCs w:val="28"/>
        </w:rPr>
        <w:t xml:space="preserve"> проследовать в </w:t>
      </w:r>
      <w:r>
        <w:rPr>
          <w:sz w:val="28"/>
          <w:szCs w:val="28"/>
        </w:rPr>
        <w:t>районной отделение службы судебных приставов</w:t>
      </w:r>
      <w:r w:rsidRPr="00612F10">
        <w:rPr>
          <w:sz w:val="28"/>
          <w:szCs w:val="28"/>
        </w:rPr>
        <w:t>.</w:t>
      </w:r>
    </w:p>
    <w:p w:rsidR="00823827" w:rsidRPr="00612F10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562BF4">
        <w:rPr>
          <w:sz w:val="28"/>
          <w:szCs w:val="28"/>
        </w:rPr>
        <w:t>Гайнутдинова В.Р.</w:t>
      </w:r>
      <w:r w:rsidRPr="00612F10" w:rsidR="00022DB8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Pr="00612F10" w:rsidR="00022DB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612F10" w:rsidR="00022DB8">
        <w:rPr>
          <w:sz w:val="28"/>
          <w:szCs w:val="28"/>
        </w:rPr>
        <w:t xml:space="preserve"> </w:t>
      </w:r>
      <w:r>
        <w:rPr>
          <w:sz w:val="28"/>
          <w:szCs w:val="28"/>
        </w:rPr>
        <w:t>вину свою признала, суду пояснила</w:t>
      </w:r>
      <w:r w:rsidR="007A5ABC">
        <w:rPr>
          <w:sz w:val="28"/>
          <w:szCs w:val="28"/>
        </w:rPr>
        <w:t>, что не знала о необходимости неукоснительного выполнения требований о приводе.</w:t>
      </w:r>
    </w:p>
    <w:p w:rsidR="00823827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612F10">
        <w:rPr>
          <w:sz w:val="28"/>
          <w:szCs w:val="28"/>
        </w:rPr>
        <w:t>Изучив материалы дела,</w:t>
      </w:r>
      <w:r w:rsidR="00562BF4">
        <w:rPr>
          <w:sz w:val="28"/>
          <w:szCs w:val="28"/>
        </w:rPr>
        <w:t xml:space="preserve"> заслушав</w:t>
      </w:r>
      <w:r w:rsidRPr="00562BF4" w:rsidR="00562BF4">
        <w:rPr>
          <w:sz w:val="28"/>
          <w:szCs w:val="28"/>
        </w:rPr>
        <w:t xml:space="preserve"> Гайнутдинов</w:t>
      </w:r>
      <w:r w:rsidR="00562BF4">
        <w:rPr>
          <w:sz w:val="28"/>
          <w:szCs w:val="28"/>
        </w:rPr>
        <w:t>у</w:t>
      </w:r>
      <w:r w:rsidRPr="00562BF4" w:rsidR="00562BF4">
        <w:rPr>
          <w:sz w:val="28"/>
          <w:szCs w:val="28"/>
        </w:rPr>
        <w:t xml:space="preserve"> В</w:t>
      </w:r>
      <w:r w:rsidR="00562BF4">
        <w:rPr>
          <w:sz w:val="28"/>
          <w:szCs w:val="28"/>
        </w:rPr>
        <w:t>.Р.,</w:t>
      </w:r>
      <w:r w:rsidRPr="00612F10" w:rsidR="0011350E">
        <w:rPr>
          <w:sz w:val="28"/>
          <w:szCs w:val="28"/>
        </w:rPr>
        <w:t xml:space="preserve"> </w:t>
      </w:r>
      <w:r w:rsidRPr="00612F10">
        <w:rPr>
          <w:sz w:val="28"/>
          <w:szCs w:val="28"/>
        </w:rPr>
        <w:t>суд приходит к следующему.</w:t>
      </w:r>
    </w:p>
    <w:p w:rsidR="00E01461" w:rsidRPr="00E01461" w:rsidP="00417E50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E01461">
        <w:rPr>
          <w:sz w:val="28"/>
          <w:szCs w:val="28"/>
        </w:rPr>
        <w:t xml:space="preserve"> 17.</w:t>
      </w:r>
      <w:r>
        <w:rPr>
          <w:sz w:val="28"/>
          <w:szCs w:val="28"/>
        </w:rPr>
        <w:t>8</w:t>
      </w:r>
      <w:r w:rsidRPr="00E01461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>в</w:t>
      </w:r>
      <w:r w:rsidRPr="00417E50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</w:t>
      </w:r>
      <w:r>
        <w:rPr>
          <w:sz w:val="28"/>
          <w:szCs w:val="28"/>
        </w:rPr>
        <w:t xml:space="preserve"> </w:t>
      </w:r>
      <w:r w:rsidRPr="00417E50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E01461" w:rsidRPr="00E01461" w:rsidP="00417E50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Согласно </w:t>
      </w:r>
      <w:r w:rsidR="00417E50">
        <w:rPr>
          <w:sz w:val="28"/>
          <w:szCs w:val="28"/>
        </w:rPr>
        <w:t>части</w:t>
      </w:r>
      <w:r w:rsidRPr="00E01461">
        <w:rPr>
          <w:sz w:val="28"/>
          <w:szCs w:val="28"/>
        </w:rPr>
        <w:t xml:space="preserve"> 1 статьи 1</w:t>
      </w:r>
      <w:r w:rsidR="00417E50">
        <w:rPr>
          <w:sz w:val="28"/>
          <w:szCs w:val="28"/>
        </w:rPr>
        <w:t>2</w:t>
      </w:r>
      <w:r w:rsidRPr="00E01461">
        <w:rPr>
          <w:sz w:val="28"/>
          <w:szCs w:val="28"/>
        </w:rPr>
        <w:t xml:space="preserve"> Федерального закона от 21 июля 1997 года № 118-ФЗ "О судебных приставах" </w:t>
      </w:r>
      <w:r w:rsidRPr="00417E50" w:rsidR="00417E50">
        <w:rPr>
          <w:sz w:val="28"/>
          <w:szCs w:val="28"/>
        </w:rPr>
        <w:t>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</w:t>
      </w:r>
      <w:r w:rsidRPr="00E01461">
        <w:rPr>
          <w:sz w:val="28"/>
          <w:szCs w:val="28"/>
        </w:rPr>
        <w:t>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B385D">
        <w:rPr>
          <w:sz w:val="28"/>
          <w:szCs w:val="28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</w:t>
      </w:r>
      <w:r w:rsidRPr="00E01461">
        <w:rPr>
          <w:sz w:val="28"/>
          <w:szCs w:val="28"/>
        </w:rPr>
        <w:t xml:space="preserve"> (</w:t>
      </w:r>
      <w:r>
        <w:rPr>
          <w:sz w:val="28"/>
          <w:szCs w:val="28"/>
        </w:rPr>
        <w:t>часть</w:t>
      </w:r>
      <w:r w:rsidRPr="00E01461">
        <w:rPr>
          <w:sz w:val="28"/>
          <w:szCs w:val="28"/>
        </w:rPr>
        <w:t xml:space="preserve"> 1 статьи 14 Закона о судебных приставах в редакции Федерального закона от 19 июля 2009 года № 194-ФЗ, действовавшей на момент возникновения обстоятельств, послуживших основанием для возбуждения дела об административном правонарушении).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Pr="00562BF4" w:rsidR="00562BF4">
        <w:rPr>
          <w:sz w:val="28"/>
          <w:szCs w:val="28"/>
        </w:rPr>
        <w:t>Гайнутдинов</w:t>
      </w:r>
      <w:r w:rsidR="00562BF4">
        <w:rPr>
          <w:sz w:val="28"/>
          <w:szCs w:val="28"/>
        </w:rPr>
        <w:t>ой</w:t>
      </w:r>
      <w:r w:rsidRPr="00562BF4" w:rsidR="00562BF4">
        <w:rPr>
          <w:sz w:val="28"/>
          <w:szCs w:val="28"/>
        </w:rPr>
        <w:t xml:space="preserve"> В.Р.</w:t>
      </w:r>
      <w:r w:rsidR="00DD6B5A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</w:t>
      </w:r>
      <w:r w:rsidR="00911CB3">
        <w:rPr>
          <w:sz w:val="28"/>
          <w:szCs w:val="28"/>
        </w:rPr>
        <w:t>овершении административного пра</w:t>
      </w:r>
      <w:r w:rsidRPr="005C4030">
        <w:rPr>
          <w:sz w:val="28"/>
          <w:szCs w:val="28"/>
        </w:rPr>
        <w:t>вонарушения, предусмотренного стать</w:t>
      </w:r>
      <w:r w:rsidR="00D0120B">
        <w:rPr>
          <w:sz w:val="28"/>
          <w:szCs w:val="28"/>
        </w:rPr>
        <w:t>ей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17.</w:t>
      </w:r>
      <w:r w:rsidR="00D0120B">
        <w:rPr>
          <w:sz w:val="28"/>
          <w:szCs w:val="28"/>
        </w:rPr>
        <w:t>8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562BF4">
        <w:rPr>
          <w:sz w:val="28"/>
          <w:szCs w:val="28"/>
        </w:rPr>
        <w:t xml:space="preserve"> от 17 января 2022 года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</w:t>
      </w:r>
      <w:r w:rsidR="00D0120B">
        <w:rPr>
          <w:sz w:val="28"/>
          <w:szCs w:val="28"/>
        </w:rPr>
        <w:t>постановления</w:t>
      </w:r>
      <w:r w:rsidRPr="00CB3EFD">
        <w:rPr>
          <w:sz w:val="28"/>
          <w:szCs w:val="28"/>
        </w:rPr>
        <w:t xml:space="preserve"> </w:t>
      </w:r>
      <w:r w:rsidR="00562BF4">
        <w:rPr>
          <w:sz w:val="28"/>
          <w:szCs w:val="28"/>
        </w:rPr>
        <w:t>о приводе</w:t>
      </w:r>
      <w:r w:rsidR="00D0120B">
        <w:rPr>
          <w:sz w:val="28"/>
          <w:szCs w:val="28"/>
        </w:rPr>
        <w:t xml:space="preserve"> </w:t>
      </w:r>
      <w:r w:rsidR="007A5ABC">
        <w:rPr>
          <w:sz w:val="28"/>
          <w:szCs w:val="28"/>
        </w:rPr>
        <w:t xml:space="preserve">от </w:t>
      </w:r>
      <w:r w:rsidR="00562BF4">
        <w:rPr>
          <w:sz w:val="28"/>
          <w:szCs w:val="28"/>
        </w:rPr>
        <w:t>17 января 2022 года</w:t>
      </w:r>
      <w:r>
        <w:rPr>
          <w:sz w:val="28"/>
          <w:szCs w:val="28"/>
        </w:rPr>
        <w:t>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</w:t>
      </w: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562BF4" w:rsidR="00562BF4">
        <w:rPr>
          <w:sz w:val="28"/>
          <w:szCs w:val="28"/>
        </w:rPr>
        <w:t>Гайнутдинов</w:t>
      </w:r>
      <w:r w:rsidR="00562BF4">
        <w:rPr>
          <w:sz w:val="28"/>
          <w:szCs w:val="28"/>
        </w:rPr>
        <w:t>ой</w:t>
      </w:r>
      <w:r w:rsidRPr="00562BF4" w:rsidR="00562BF4">
        <w:rPr>
          <w:sz w:val="28"/>
          <w:szCs w:val="28"/>
        </w:rPr>
        <w:t xml:space="preserve"> В</w:t>
      </w:r>
      <w:r w:rsidR="00562BF4">
        <w:rPr>
          <w:sz w:val="28"/>
          <w:szCs w:val="28"/>
        </w:rPr>
        <w:t>.Р.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стать</w:t>
      </w:r>
      <w:r w:rsidR="00D0120B">
        <w:rPr>
          <w:sz w:val="28"/>
          <w:szCs w:val="28"/>
        </w:rPr>
        <w:t>е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17.</w:t>
      </w:r>
      <w:r w:rsidR="00D0120B">
        <w:rPr>
          <w:sz w:val="28"/>
          <w:szCs w:val="28"/>
        </w:rPr>
        <w:t>8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 w:rsidRPr="00D0120B" w:rsidR="00D0120B"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5C4030">
        <w:rPr>
          <w:sz w:val="28"/>
          <w:szCs w:val="28"/>
        </w:rPr>
        <w:t>.</w:t>
      </w:r>
    </w:p>
    <w:p w:rsidR="00CD52DC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смягчающих или отягчающих ответственность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не усматривает.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</w:t>
      </w:r>
      <w:r w:rsidR="005C0B17">
        <w:rPr>
          <w:sz w:val="28"/>
          <w:szCs w:val="28"/>
        </w:rPr>
        <w:t>й</w:t>
      </w:r>
      <w:r w:rsidR="00CD52DC">
        <w:rPr>
          <w:sz w:val="28"/>
          <w:szCs w:val="28"/>
        </w:rPr>
        <w:t>, е</w:t>
      </w:r>
      <w:r w:rsidR="005C0B17">
        <w:rPr>
          <w:sz w:val="28"/>
          <w:szCs w:val="28"/>
        </w:rPr>
        <w:t>е</w:t>
      </w:r>
      <w:r w:rsidR="00CD52DC">
        <w:rPr>
          <w:sz w:val="28"/>
          <w:szCs w:val="28"/>
        </w:rPr>
        <w:t xml:space="preserve"> имущественное положение</w:t>
      </w:r>
      <w:r w:rsidRPr="008E2C4B">
        <w:rPr>
          <w:sz w:val="28"/>
          <w:szCs w:val="28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Pr="008E2C4B" w:rsidR="000D145D">
        <w:rPr>
          <w:sz w:val="28"/>
          <w:szCs w:val="28"/>
        </w:rPr>
        <w:t xml:space="preserve">статьями </w:t>
      </w:r>
      <w:r w:rsidR="008024E5">
        <w:rPr>
          <w:sz w:val="28"/>
          <w:szCs w:val="28"/>
        </w:rPr>
        <w:t xml:space="preserve">17.8,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923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Pr="00562BF4" w:rsidR="00562BF4">
        <w:rPr>
          <w:sz w:val="28"/>
          <w:szCs w:val="28"/>
        </w:rPr>
        <w:t>Гайнутдинов</w:t>
      </w:r>
      <w:r w:rsidR="00562BF4">
        <w:rPr>
          <w:sz w:val="28"/>
          <w:szCs w:val="28"/>
        </w:rPr>
        <w:t>у</w:t>
      </w:r>
      <w:r w:rsidR="006D5E83">
        <w:rPr>
          <w:sz w:val="28"/>
          <w:szCs w:val="28"/>
        </w:rPr>
        <w:t xml:space="preserve"> В.Р.</w:t>
      </w:r>
      <w:r w:rsidRPr="00367FB4" w:rsidR="00562BF4">
        <w:rPr>
          <w:sz w:val="28"/>
          <w:szCs w:val="28"/>
        </w:rPr>
        <w:t xml:space="preserve"> </w:t>
      </w:r>
      <w:r w:rsidRPr="00367FB4" w:rsidR="00554365">
        <w:rPr>
          <w:sz w:val="28"/>
          <w:szCs w:val="28"/>
        </w:rPr>
        <w:t>виновн</w:t>
      </w:r>
      <w:r w:rsidR="00562BF4">
        <w:rPr>
          <w:sz w:val="28"/>
          <w:szCs w:val="28"/>
        </w:rPr>
        <w:t>ой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стать</w:t>
      </w:r>
      <w:r w:rsidR="008024E5">
        <w:rPr>
          <w:sz w:val="28"/>
          <w:szCs w:val="28"/>
        </w:rPr>
        <w:t>ей</w:t>
      </w:r>
      <w:r w:rsidRPr="00367FB4" w:rsidR="00AC2143">
        <w:rPr>
          <w:sz w:val="28"/>
          <w:szCs w:val="28"/>
        </w:rPr>
        <w:t xml:space="preserve"> 17.</w:t>
      </w:r>
      <w:r w:rsidR="008024E5">
        <w:rPr>
          <w:sz w:val="28"/>
          <w:szCs w:val="28"/>
        </w:rPr>
        <w:t>8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="00911CB3">
        <w:rPr>
          <w:sz w:val="28"/>
          <w:szCs w:val="28"/>
        </w:rPr>
        <w:t>подвергнуть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="00911CB3">
        <w:rPr>
          <w:sz w:val="28"/>
          <w:szCs w:val="28"/>
        </w:rPr>
        <w:t>му</w:t>
      </w:r>
      <w:r w:rsidRPr="00367FB4" w:rsidR="000D145D">
        <w:rPr>
          <w:sz w:val="28"/>
          <w:szCs w:val="28"/>
        </w:rPr>
        <w:t xml:space="preserve"> наказани</w:t>
      </w:r>
      <w:r w:rsidR="00911CB3">
        <w:rPr>
          <w:sz w:val="28"/>
          <w:szCs w:val="28"/>
        </w:rPr>
        <w:t>ю</w:t>
      </w:r>
      <w:r w:rsidRPr="00367FB4" w:rsidR="000D145D">
        <w:rPr>
          <w:sz w:val="28"/>
          <w:szCs w:val="28"/>
        </w:rPr>
        <w:t xml:space="preserve"> в виде </w:t>
      </w:r>
      <w:r w:rsidRPr="00367FB4">
        <w:rPr>
          <w:sz w:val="28"/>
          <w:szCs w:val="28"/>
        </w:rPr>
        <w:t>админи</w:t>
      </w:r>
      <w:r w:rsidRPr="00367FB4">
        <w:rPr>
          <w:sz w:val="28"/>
          <w:szCs w:val="28"/>
        </w:rPr>
        <w:softHyphen/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8024E5">
        <w:rPr>
          <w:sz w:val="28"/>
          <w:szCs w:val="28"/>
        </w:rPr>
        <w:t>10</w:t>
      </w:r>
      <w:r w:rsidR="00CD52DC">
        <w:rPr>
          <w:sz w:val="28"/>
          <w:szCs w:val="28"/>
        </w:rPr>
        <w:t>00</w:t>
      </w:r>
      <w:r w:rsidRPr="00367FB4">
        <w:rPr>
          <w:sz w:val="28"/>
          <w:szCs w:val="28"/>
        </w:rPr>
        <w:t xml:space="preserve"> (</w:t>
      </w:r>
      <w:r w:rsidR="008024E5">
        <w:rPr>
          <w:sz w:val="28"/>
          <w:szCs w:val="28"/>
        </w:rPr>
        <w:t>одной тысячи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562BF4" w:rsidRPr="00562BF4" w:rsidP="00562BF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62B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России//УФК по РТ г.Казань// УФК по РТ, к/с 40102810445370000079, КБК 73111601063010101140, УИН 031869090000000002</w:t>
      </w:r>
      <w:r w:rsidR="007A5A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6510517</w:t>
      </w:r>
      <w:r w:rsidRPr="00562B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 пред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 Татарстан, г. Альметьевск, ул. Ризы Фахретдина, д. 56 "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", каб. № 202.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RPr="00786DE6" w:rsidP="00CD52DC">
      <w:pPr>
        <w:pStyle w:val="1"/>
        <w:shd w:val="clear" w:color="auto" w:fill="auto"/>
        <w:spacing w:after="0" w:line="240" w:lineRule="auto"/>
        <w:ind w:right="23" w:firstLine="686"/>
        <w:jc w:val="both"/>
        <w:rPr>
          <w:sz w:val="28"/>
          <w:szCs w:val="28"/>
        </w:rPr>
      </w:pPr>
    </w:p>
    <w:p w:rsidR="0019235E" w:rsidP="00CD52DC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52B16">
        <w:rPr>
          <w:sz w:val="28"/>
          <w:szCs w:val="28"/>
        </w:rPr>
        <w:t xml:space="preserve">В.В. </w:t>
      </w:r>
      <w:r w:rsidR="00DC5436">
        <w:rPr>
          <w:sz w:val="28"/>
          <w:szCs w:val="28"/>
        </w:rPr>
        <w:t>Рязанов</w:t>
      </w:r>
      <w:r w:rsidRPr="001A11B0" w:rsidR="001A11B0">
        <w:rPr>
          <w:sz w:val="28"/>
          <w:szCs w:val="28"/>
        </w:rPr>
        <w:t xml:space="preserve"> </w:t>
      </w:r>
    </w:p>
    <w:p w:rsidR="00367FB4" w:rsidRPr="00786DE6" w:rsidP="00CD52DC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RPr="00786DE6" w:rsidP="00CD52DC">
      <w:pPr>
        <w:pStyle w:val="1"/>
        <w:shd w:val="clear" w:color="auto" w:fill="auto"/>
        <w:spacing w:after="0" w:line="240" w:lineRule="auto"/>
        <w:ind w:firstLine="686"/>
        <w:jc w:val="left"/>
        <w:rPr>
          <w:sz w:val="28"/>
          <w:szCs w:val="28"/>
        </w:rPr>
      </w:pPr>
    </w:p>
    <w:p w:rsidR="00367FB4" w:rsidRPr="00DC5436" w:rsidP="00CD52DC">
      <w:pPr>
        <w:pStyle w:val="1"/>
        <w:spacing w:after="0" w:line="240" w:lineRule="auto"/>
        <w:ind w:right="20" w:firstLine="686"/>
        <w:jc w:val="both"/>
        <w:rPr>
          <w:color w:val="auto"/>
          <w:sz w:val="24"/>
          <w:szCs w:val="24"/>
        </w:rPr>
      </w:pPr>
    </w:p>
    <w:sectPr w:rsidSect="001A11B0">
      <w:type w:val="continuous"/>
      <w:pgSz w:w="11909" w:h="16838"/>
      <w:pgMar w:top="993" w:right="710" w:bottom="1276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356"/>
    <w:rsid w:val="00013B4F"/>
    <w:rsid w:val="00022DB8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93F49"/>
    <w:rsid w:val="00095C6D"/>
    <w:rsid w:val="00097E23"/>
    <w:rsid w:val="000A1834"/>
    <w:rsid w:val="000A50D0"/>
    <w:rsid w:val="000A7595"/>
    <w:rsid w:val="000B24A0"/>
    <w:rsid w:val="000B419C"/>
    <w:rsid w:val="000B4980"/>
    <w:rsid w:val="000B5EF8"/>
    <w:rsid w:val="000B6D4A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4DB5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34EF"/>
    <w:rsid w:val="00205CEB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E88"/>
    <w:rsid w:val="00352B16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B03AB"/>
    <w:rsid w:val="003B0B84"/>
    <w:rsid w:val="003B78A3"/>
    <w:rsid w:val="003C61BD"/>
    <w:rsid w:val="003E0133"/>
    <w:rsid w:val="003E3FE5"/>
    <w:rsid w:val="0040175E"/>
    <w:rsid w:val="0040708D"/>
    <w:rsid w:val="0041001E"/>
    <w:rsid w:val="00417E50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5441"/>
    <w:rsid w:val="004775FF"/>
    <w:rsid w:val="00480173"/>
    <w:rsid w:val="004813AE"/>
    <w:rsid w:val="00484CCC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730B"/>
    <w:rsid w:val="005219F5"/>
    <w:rsid w:val="00530376"/>
    <w:rsid w:val="00533431"/>
    <w:rsid w:val="00533F65"/>
    <w:rsid w:val="005342FE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2BF4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F4D"/>
    <w:rsid w:val="005A6D32"/>
    <w:rsid w:val="005B0FE4"/>
    <w:rsid w:val="005C0B17"/>
    <w:rsid w:val="005C1149"/>
    <w:rsid w:val="005C2DFE"/>
    <w:rsid w:val="005C4030"/>
    <w:rsid w:val="005D029C"/>
    <w:rsid w:val="005D319B"/>
    <w:rsid w:val="005E65D5"/>
    <w:rsid w:val="006024C3"/>
    <w:rsid w:val="006046BC"/>
    <w:rsid w:val="00612F10"/>
    <w:rsid w:val="0061534F"/>
    <w:rsid w:val="00637EB8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6D5E83"/>
    <w:rsid w:val="00700538"/>
    <w:rsid w:val="007052D2"/>
    <w:rsid w:val="007123BF"/>
    <w:rsid w:val="00712C9D"/>
    <w:rsid w:val="00746402"/>
    <w:rsid w:val="00750209"/>
    <w:rsid w:val="00754106"/>
    <w:rsid w:val="00763BA0"/>
    <w:rsid w:val="00764C28"/>
    <w:rsid w:val="00765C13"/>
    <w:rsid w:val="00770593"/>
    <w:rsid w:val="00772B40"/>
    <w:rsid w:val="00776870"/>
    <w:rsid w:val="00780EC8"/>
    <w:rsid w:val="00785E04"/>
    <w:rsid w:val="00786DE6"/>
    <w:rsid w:val="00794DC6"/>
    <w:rsid w:val="007A12FB"/>
    <w:rsid w:val="007A19DF"/>
    <w:rsid w:val="007A5ABC"/>
    <w:rsid w:val="007A7C2B"/>
    <w:rsid w:val="007A7EF2"/>
    <w:rsid w:val="007B3305"/>
    <w:rsid w:val="007C146C"/>
    <w:rsid w:val="007C24B6"/>
    <w:rsid w:val="007C412C"/>
    <w:rsid w:val="007D2495"/>
    <w:rsid w:val="007E50AD"/>
    <w:rsid w:val="007F3F71"/>
    <w:rsid w:val="007F591D"/>
    <w:rsid w:val="007F7635"/>
    <w:rsid w:val="008024E5"/>
    <w:rsid w:val="00807D06"/>
    <w:rsid w:val="00810762"/>
    <w:rsid w:val="00814F0C"/>
    <w:rsid w:val="00820299"/>
    <w:rsid w:val="00823827"/>
    <w:rsid w:val="00826D03"/>
    <w:rsid w:val="0083364A"/>
    <w:rsid w:val="0084039E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11CB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5C12"/>
    <w:rsid w:val="00976494"/>
    <w:rsid w:val="0097678B"/>
    <w:rsid w:val="00981CA4"/>
    <w:rsid w:val="0098205D"/>
    <w:rsid w:val="0098574D"/>
    <w:rsid w:val="00992A31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4442"/>
    <w:rsid w:val="00A84F39"/>
    <w:rsid w:val="00A94A00"/>
    <w:rsid w:val="00AA0DAC"/>
    <w:rsid w:val="00AA3E11"/>
    <w:rsid w:val="00AA5E56"/>
    <w:rsid w:val="00AB4482"/>
    <w:rsid w:val="00AB48FF"/>
    <w:rsid w:val="00AB5900"/>
    <w:rsid w:val="00AC2143"/>
    <w:rsid w:val="00AD5883"/>
    <w:rsid w:val="00AE2CEB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42F9B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385D"/>
    <w:rsid w:val="00CB3EFD"/>
    <w:rsid w:val="00CB6F88"/>
    <w:rsid w:val="00CC4801"/>
    <w:rsid w:val="00CC66DC"/>
    <w:rsid w:val="00CD52DC"/>
    <w:rsid w:val="00CD5D63"/>
    <w:rsid w:val="00CD6530"/>
    <w:rsid w:val="00CE5D2C"/>
    <w:rsid w:val="00CF039E"/>
    <w:rsid w:val="00CF7AEC"/>
    <w:rsid w:val="00D0120B"/>
    <w:rsid w:val="00D037F9"/>
    <w:rsid w:val="00D06477"/>
    <w:rsid w:val="00D07AA7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85D3C"/>
    <w:rsid w:val="00D862E2"/>
    <w:rsid w:val="00DB6793"/>
    <w:rsid w:val="00DC5436"/>
    <w:rsid w:val="00DC7137"/>
    <w:rsid w:val="00DD3B80"/>
    <w:rsid w:val="00DD3D33"/>
    <w:rsid w:val="00DD6B5A"/>
    <w:rsid w:val="00DE1D00"/>
    <w:rsid w:val="00DE1FF6"/>
    <w:rsid w:val="00DE2A4C"/>
    <w:rsid w:val="00DE4272"/>
    <w:rsid w:val="00DE71E7"/>
    <w:rsid w:val="00E00164"/>
    <w:rsid w:val="00E01461"/>
    <w:rsid w:val="00E15F75"/>
    <w:rsid w:val="00E162DB"/>
    <w:rsid w:val="00E22124"/>
    <w:rsid w:val="00E406BC"/>
    <w:rsid w:val="00E45A03"/>
    <w:rsid w:val="00E563F1"/>
    <w:rsid w:val="00E6096C"/>
    <w:rsid w:val="00E76B7A"/>
    <w:rsid w:val="00E777BC"/>
    <w:rsid w:val="00E80198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6112B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656A-9CF6-4ABB-AAC4-1EB19362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