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AD7524">
        <w:rPr>
          <w:sz w:val="28"/>
        </w:rPr>
        <w:t>1191-71</w:t>
      </w:r>
      <w:r>
        <w:rPr>
          <w:sz w:val="28"/>
        </w:rPr>
        <w:t xml:space="preserve">             </w:t>
      </w:r>
      <w:r w:rsidR="00AD7524">
        <w:rPr>
          <w:sz w:val="28"/>
        </w:rPr>
        <w:t xml:space="preserve">                               </w:t>
      </w:r>
      <w:r w:rsidR="00BC660A">
        <w:rPr>
          <w:sz w:val="28"/>
          <w:szCs w:val="28"/>
        </w:rPr>
        <w:t>Дело № 5-7-</w:t>
      </w:r>
      <w:r w:rsidR="00AD7524">
        <w:rPr>
          <w:sz w:val="28"/>
          <w:szCs w:val="28"/>
        </w:rPr>
        <w:t>283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B5EF8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1360AD">
        <w:rPr>
          <w:sz w:val="28"/>
          <w:szCs w:val="28"/>
        </w:rPr>
        <w:t>Федорова С</w:t>
      </w:r>
      <w:r w:rsidR="0057059F">
        <w:rPr>
          <w:sz w:val="28"/>
          <w:szCs w:val="28"/>
        </w:rPr>
        <w:t>.</w:t>
      </w:r>
      <w:r w:rsidR="001360AD">
        <w:rPr>
          <w:sz w:val="28"/>
          <w:szCs w:val="28"/>
        </w:rPr>
        <w:t>Л</w:t>
      </w:r>
      <w:r w:rsidR="0057059F">
        <w:rPr>
          <w:sz w:val="28"/>
          <w:szCs w:val="28"/>
        </w:rPr>
        <w:t>.</w:t>
      </w:r>
      <w:r w:rsidR="001360AD">
        <w:rPr>
          <w:sz w:val="28"/>
          <w:szCs w:val="28"/>
        </w:rPr>
        <w:t xml:space="preserve">, </w:t>
      </w:r>
      <w:r w:rsidR="0057059F">
        <w:rPr>
          <w:sz w:val="28"/>
          <w:szCs w:val="28"/>
        </w:rPr>
        <w:t>(данные изъяты)</w:t>
      </w:r>
      <w:r w:rsidR="00A84F39">
        <w:rPr>
          <w:sz w:val="28"/>
          <w:szCs w:val="28"/>
        </w:rPr>
        <w:t>,</w:t>
      </w:r>
    </w:p>
    <w:p w:rsidR="0057059F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27.04.2022 года в 05.1</w:t>
      </w:r>
      <w:r w:rsidR="005E0BD3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1360AD">
        <w:rPr>
          <w:sz w:val="28"/>
          <w:szCs w:val="28"/>
        </w:rPr>
        <w:t>Федоров С.Л.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57059F">
        <w:rPr>
          <w:sz w:val="28"/>
          <w:szCs w:val="28"/>
        </w:rPr>
        <w:t>(данные изъяты)</w:t>
      </w:r>
      <w:r w:rsidR="0057059F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Федоров С.Л.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1360AD">
        <w:rPr>
          <w:sz w:val="28"/>
          <w:szCs w:val="28"/>
        </w:rPr>
        <w:t>Федорова С.Л.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BC660A">
        <w:rPr>
          <w:sz w:val="28"/>
          <w:szCs w:val="28"/>
        </w:rPr>
        <w:t>27.04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BC660A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1360AD">
        <w:rPr>
          <w:sz w:val="28"/>
          <w:szCs w:val="28"/>
        </w:rPr>
        <w:t>Федорова С.Л.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1360AD">
        <w:rPr>
          <w:sz w:val="28"/>
          <w:szCs w:val="28"/>
        </w:rPr>
        <w:t>Федорова С.Л.</w:t>
      </w:r>
      <w:r w:rsidRP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>
        <w:rPr>
          <w:sz w:val="28"/>
          <w:szCs w:val="28"/>
        </w:rPr>
        <w:t>в содеянном.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1360AD">
        <w:rPr>
          <w:sz w:val="28"/>
          <w:szCs w:val="28"/>
        </w:rPr>
        <w:t>Федорова С.Л.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1360AD">
        <w:rPr>
          <w:sz w:val="28"/>
          <w:szCs w:val="28"/>
        </w:rPr>
        <w:t>Федоровым С.Л.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Федорова С</w:t>
      </w:r>
      <w:r w:rsidR="0057059F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57059F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2A042B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2A042B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BC660A">
        <w:rPr>
          <w:sz w:val="28"/>
          <w:szCs w:val="28"/>
        </w:rPr>
        <w:t>с 05</w:t>
      </w:r>
      <w:r w:rsidR="005A6D32">
        <w:rPr>
          <w:sz w:val="28"/>
          <w:szCs w:val="28"/>
        </w:rPr>
        <w:t>.</w:t>
      </w:r>
      <w:r w:rsidR="00BC660A">
        <w:rPr>
          <w:sz w:val="28"/>
          <w:szCs w:val="28"/>
        </w:rPr>
        <w:t>45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BC660A">
        <w:rPr>
          <w:sz w:val="28"/>
          <w:szCs w:val="28"/>
        </w:rPr>
        <w:t>в 27.04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7304"/>
    <w:rsid w:val="0057059F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D7524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991ED-C362-45C2-826B-789582ED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