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4D2071">
        <w:rPr>
          <w:sz w:val="28"/>
        </w:rPr>
        <w:t>1010-32</w:t>
      </w:r>
      <w:r>
        <w:rPr>
          <w:sz w:val="28"/>
        </w:rPr>
        <w:t xml:space="preserve">         </w:t>
      </w:r>
      <w:r w:rsidR="004D2071">
        <w:rPr>
          <w:sz w:val="28"/>
        </w:rPr>
        <w:t xml:space="preserve">                   </w:t>
      </w:r>
      <w:r w:rsidR="000A2ABA">
        <w:rPr>
          <w:sz w:val="28"/>
        </w:rPr>
        <w:t xml:space="preserve">   </w:t>
      </w:r>
      <w:r w:rsidR="00DD483E">
        <w:rPr>
          <w:sz w:val="28"/>
        </w:rPr>
        <w:t xml:space="preserve">         </w:t>
      </w:r>
      <w:r w:rsidR="004D2071">
        <w:rPr>
          <w:sz w:val="28"/>
        </w:rPr>
        <w:t xml:space="preserve">    </w:t>
      </w:r>
      <w:r w:rsidR="004D2071">
        <w:rPr>
          <w:sz w:val="28"/>
          <w:szCs w:val="28"/>
        </w:rPr>
        <w:t>Дело № 5-7-238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11</w:t>
      </w:r>
      <w:r w:rsidR="00DA2A9F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D483E">
        <w:rPr>
          <w:sz w:val="28"/>
          <w:szCs w:val="28"/>
        </w:rPr>
        <w:t>Гараева Р</w:t>
      </w:r>
      <w:r w:rsidR="00496D81">
        <w:rPr>
          <w:sz w:val="28"/>
          <w:szCs w:val="28"/>
        </w:rPr>
        <w:t>.</w:t>
      </w:r>
      <w:r w:rsidR="00DD483E">
        <w:rPr>
          <w:sz w:val="28"/>
          <w:szCs w:val="28"/>
        </w:rPr>
        <w:t>Р</w:t>
      </w:r>
      <w:r w:rsidR="00496D81">
        <w:rPr>
          <w:sz w:val="28"/>
          <w:szCs w:val="28"/>
        </w:rPr>
        <w:t>.</w:t>
      </w:r>
      <w:r w:rsidR="00DD483E">
        <w:rPr>
          <w:sz w:val="28"/>
          <w:szCs w:val="28"/>
        </w:rPr>
        <w:t xml:space="preserve">, </w:t>
      </w:r>
      <w:r w:rsidR="00496D81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CC4549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15.2</w:t>
      </w:r>
      <w:r w:rsidR="00DA2A9F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Гараев Р.Р.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496D81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Гараев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D483E">
        <w:rPr>
          <w:sz w:val="28"/>
          <w:szCs w:val="28"/>
        </w:rPr>
        <w:t>Гараева Р.Р.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D483E">
        <w:rPr>
          <w:sz w:val="28"/>
          <w:szCs w:val="28"/>
        </w:rPr>
        <w:t>истративном правонарушении от 10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D483E">
        <w:rPr>
          <w:sz w:val="28"/>
          <w:szCs w:val="28"/>
        </w:rPr>
        <w:t>Гараева Р.Р.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DD483E">
        <w:rPr>
          <w:sz w:val="28"/>
          <w:szCs w:val="28"/>
        </w:rPr>
        <w:t>Гараева Р.Р.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17385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D483E">
        <w:rPr>
          <w:sz w:val="28"/>
          <w:szCs w:val="28"/>
        </w:rPr>
        <w:t>Гараева Р.Р.</w:t>
      </w:r>
      <w:r w:rsidRPr="0017385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D483E">
        <w:rPr>
          <w:sz w:val="28"/>
          <w:szCs w:val="28"/>
        </w:rPr>
        <w:t>Гараевым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Гараева Р</w:t>
      </w:r>
      <w:r w:rsidR="00496D8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96D81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CC4549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CC4549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DD483E">
        <w:rPr>
          <w:sz w:val="28"/>
          <w:szCs w:val="28"/>
        </w:rPr>
        <w:t>16</w:t>
      </w:r>
      <w:r w:rsidR="005A6D32">
        <w:rPr>
          <w:sz w:val="28"/>
          <w:szCs w:val="28"/>
        </w:rPr>
        <w:t>.</w:t>
      </w:r>
      <w:r w:rsidR="00DD483E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D483E">
        <w:rPr>
          <w:sz w:val="28"/>
          <w:szCs w:val="28"/>
        </w:rPr>
        <w:t>в 10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6D81"/>
    <w:rsid w:val="00497660"/>
    <w:rsid w:val="004A32FD"/>
    <w:rsid w:val="004C5B8A"/>
    <w:rsid w:val="004C5F82"/>
    <w:rsid w:val="004D2071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2633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296F"/>
    <w:rsid w:val="00A23531"/>
    <w:rsid w:val="00A23B2C"/>
    <w:rsid w:val="00A2796D"/>
    <w:rsid w:val="00A27FE7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72A64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4549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D483E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A151-AE69-41FC-84E6-7AEE7645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