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F31B5">
        <w:rPr>
          <w:sz w:val="28"/>
        </w:rPr>
        <w:t>0088-01-2022-000813-41</w:t>
      </w:r>
      <w:r>
        <w:rPr>
          <w:sz w:val="28"/>
        </w:rPr>
        <w:t xml:space="preserve">                                             </w:t>
      </w:r>
      <w:r w:rsidR="00EF31B5">
        <w:rPr>
          <w:sz w:val="28"/>
          <w:szCs w:val="28"/>
        </w:rPr>
        <w:t>Дело № 5-7-193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24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EF31B5">
        <w:rPr>
          <w:sz w:val="28"/>
          <w:szCs w:val="28"/>
        </w:rPr>
        <w:t>Галиева Э</w:t>
      </w:r>
      <w:r w:rsidR="00A21E46">
        <w:rPr>
          <w:sz w:val="28"/>
          <w:szCs w:val="28"/>
        </w:rPr>
        <w:t>.</w:t>
      </w:r>
      <w:r w:rsidR="00EF31B5">
        <w:rPr>
          <w:sz w:val="28"/>
          <w:szCs w:val="28"/>
        </w:rPr>
        <w:t>В</w:t>
      </w:r>
      <w:r w:rsidR="00A21E46">
        <w:rPr>
          <w:sz w:val="28"/>
          <w:szCs w:val="28"/>
        </w:rPr>
        <w:t>.</w:t>
      </w:r>
      <w:r w:rsidR="00EF31B5">
        <w:rPr>
          <w:sz w:val="28"/>
          <w:szCs w:val="28"/>
        </w:rPr>
        <w:t xml:space="preserve">, </w:t>
      </w:r>
      <w:r w:rsidR="00A21E46">
        <w:rPr>
          <w:sz w:val="28"/>
          <w:szCs w:val="28"/>
        </w:rPr>
        <w:t>(данные изъяты)</w:t>
      </w:r>
      <w:r w:rsidR="00836CF6">
        <w:rPr>
          <w:sz w:val="28"/>
          <w:szCs w:val="28"/>
        </w:rPr>
        <w:t>,</w:t>
      </w:r>
    </w:p>
    <w:p w:rsidR="00A21E46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23.03.2022 года в 13.1</w:t>
      </w:r>
      <w:r w:rsidR="005E0BD3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Галиев Э.В.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A21E46">
        <w:rPr>
          <w:sz w:val="28"/>
          <w:szCs w:val="28"/>
        </w:rPr>
        <w:t>(данные изъяты)</w:t>
      </w:r>
      <w:r w:rsidR="00A21E4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Галиев Э.В.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836CF6">
        <w:rPr>
          <w:sz w:val="28"/>
          <w:szCs w:val="28"/>
        </w:rPr>
        <w:t>Галиева Э.В.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E0BD3">
        <w:rPr>
          <w:sz w:val="28"/>
          <w:szCs w:val="28"/>
        </w:rPr>
        <w:t>23.03.2022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2A042B">
        <w:rPr>
          <w:sz w:val="28"/>
          <w:szCs w:val="28"/>
        </w:rPr>
        <w:t>актом освидетельствования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836CF6">
        <w:rPr>
          <w:sz w:val="28"/>
          <w:szCs w:val="28"/>
        </w:rPr>
        <w:t>Галиева Э.В.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836CF6">
        <w:rPr>
          <w:sz w:val="28"/>
          <w:szCs w:val="28"/>
        </w:rPr>
        <w:t>Галиева Э.В.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Галиева Э.В., мировым судьей</w:t>
      </w:r>
      <w:r w:rsidRPr="000F0B14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36CF6">
        <w:rPr>
          <w:sz w:val="28"/>
          <w:szCs w:val="28"/>
        </w:rPr>
        <w:t>Галиевым Э.В.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Галиева Э</w:t>
      </w:r>
      <w:r w:rsidR="00A21E4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21E4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836CF6">
        <w:rPr>
          <w:sz w:val="28"/>
          <w:szCs w:val="28"/>
        </w:rPr>
        <w:t>с 14</w:t>
      </w:r>
      <w:r w:rsidR="005A6D32">
        <w:rPr>
          <w:sz w:val="28"/>
          <w:szCs w:val="28"/>
        </w:rPr>
        <w:t>.</w:t>
      </w:r>
      <w:r w:rsidR="00836CF6">
        <w:rPr>
          <w:sz w:val="28"/>
          <w:szCs w:val="28"/>
        </w:rPr>
        <w:t>4</w:t>
      </w:r>
      <w:r w:rsidR="005E0BD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E0BD3">
        <w:rPr>
          <w:sz w:val="28"/>
          <w:szCs w:val="28"/>
        </w:rPr>
        <w:t>в 23.03.2022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57CCC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CF6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1E46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EF31B5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FE37-FC3A-46B6-8CD9-7EC95469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