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5676DC">
        <w:rPr>
          <w:sz w:val="28"/>
        </w:rPr>
        <w:t>0</w:t>
      </w:r>
      <w:r w:rsidR="004574A7">
        <w:rPr>
          <w:sz w:val="28"/>
        </w:rPr>
        <w:t xml:space="preserve">756-18                   </w:t>
      </w:r>
      <w:r>
        <w:rPr>
          <w:sz w:val="28"/>
        </w:rPr>
        <w:t xml:space="preserve">          </w:t>
      </w:r>
      <w:r w:rsidR="000A2ABA">
        <w:rPr>
          <w:sz w:val="28"/>
        </w:rPr>
        <w:t xml:space="preserve">  </w:t>
      </w:r>
      <w:r w:rsidR="004574A7">
        <w:rPr>
          <w:sz w:val="28"/>
        </w:rPr>
        <w:t xml:space="preserve">   </w:t>
      </w:r>
      <w:r w:rsidR="000A2ABA">
        <w:rPr>
          <w:sz w:val="28"/>
        </w:rPr>
        <w:t xml:space="preserve">  </w:t>
      </w:r>
      <w:r w:rsidR="005676DC">
        <w:rPr>
          <w:sz w:val="28"/>
        </w:rPr>
        <w:t xml:space="preserve">         </w:t>
      </w:r>
      <w:r w:rsidR="005676DC">
        <w:rPr>
          <w:sz w:val="28"/>
          <w:szCs w:val="28"/>
        </w:rPr>
        <w:t>Дело № 5-7-</w:t>
      </w:r>
      <w:r w:rsidR="004574A7">
        <w:rPr>
          <w:sz w:val="28"/>
          <w:szCs w:val="28"/>
        </w:rPr>
        <w:t>178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21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BE4E5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5676DC">
        <w:rPr>
          <w:sz w:val="28"/>
          <w:szCs w:val="28"/>
        </w:rPr>
        <w:t>Пашанина Е</w:t>
      </w:r>
      <w:r w:rsidR="00250F08">
        <w:rPr>
          <w:sz w:val="28"/>
          <w:szCs w:val="28"/>
        </w:rPr>
        <w:t>.</w:t>
      </w:r>
      <w:r w:rsidR="005676DC">
        <w:rPr>
          <w:sz w:val="28"/>
          <w:szCs w:val="28"/>
        </w:rPr>
        <w:t>А</w:t>
      </w:r>
      <w:r w:rsidR="00250F08">
        <w:rPr>
          <w:sz w:val="28"/>
          <w:szCs w:val="28"/>
        </w:rPr>
        <w:t>.</w:t>
      </w:r>
      <w:r w:rsidR="005676DC">
        <w:rPr>
          <w:sz w:val="28"/>
          <w:szCs w:val="28"/>
        </w:rPr>
        <w:t xml:space="preserve">, </w:t>
      </w:r>
      <w:r w:rsidR="00250F08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5676DC" w:rsidP="00BE4E5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19.2</w:t>
      </w:r>
      <w:r w:rsidR="000A2ABA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Пашанин Е.А.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250F08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Пашанин Е.А.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5676DC">
        <w:rPr>
          <w:sz w:val="28"/>
          <w:szCs w:val="28"/>
        </w:rPr>
        <w:t>Пашанин Е.А.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5676DC">
        <w:rPr>
          <w:sz w:val="28"/>
          <w:szCs w:val="28"/>
        </w:rPr>
        <w:t>истративном правонарушении от 19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0A2ABA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5676DC">
        <w:rPr>
          <w:sz w:val="28"/>
          <w:szCs w:val="28"/>
        </w:rPr>
        <w:t>Пашанина Е.А.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5676DC">
        <w:rPr>
          <w:sz w:val="28"/>
          <w:szCs w:val="28"/>
        </w:rPr>
        <w:t>Пашанина Е.А.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5676DC">
        <w:rPr>
          <w:sz w:val="28"/>
          <w:szCs w:val="28"/>
        </w:rPr>
        <w:t>Пашанина Е.А.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676DC">
        <w:rPr>
          <w:sz w:val="28"/>
          <w:szCs w:val="28"/>
        </w:rPr>
        <w:t>Пашаниным Е.А.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Пашанина Е</w:t>
      </w:r>
      <w:r w:rsidR="00250F0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50F0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BE4E5B"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BE4E5B"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5676DC">
        <w:rPr>
          <w:sz w:val="28"/>
          <w:szCs w:val="28"/>
        </w:rPr>
        <w:t>с 00</w:t>
      </w:r>
      <w:r w:rsidR="005A6D32">
        <w:rPr>
          <w:sz w:val="28"/>
          <w:szCs w:val="28"/>
        </w:rPr>
        <w:t>.</w:t>
      </w:r>
      <w:r w:rsidR="005676DC">
        <w:rPr>
          <w:sz w:val="28"/>
          <w:szCs w:val="28"/>
        </w:rPr>
        <w:t>10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5676DC">
        <w:rPr>
          <w:sz w:val="28"/>
          <w:szCs w:val="28"/>
        </w:rPr>
        <w:t>в 20</w:t>
      </w:r>
      <w:r w:rsidR="000A2ABA">
        <w:rPr>
          <w:sz w:val="28"/>
          <w:szCs w:val="28"/>
        </w:rPr>
        <w:t>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0F08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574A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0631-33B8-471D-81E7-1149DF13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