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966" w:rsidP="0005696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16MS0088-01-2022-000403-10</w:t>
      </w:r>
      <w:r>
        <w:rPr>
          <w:sz w:val="28"/>
          <w:szCs w:val="28"/>
        </w:rPr>
        <w:t xml:space="preserve">                             </w:t>
      </w:r>
      <w:r w:rsidR="00A91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Дело № 5-7-92</w:t>
      </w:r>
      <w:r w:rsidR="00A91B4D">
        <w:rPr>
          <w:sz w:val="28"/>
          <w:szCs w:val="28"/>
        </w:rPr>
        <w:t>/2022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="00A91B4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F3655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01CE5" w:rsidP="00A91B4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  <w:r w:rsidR="006D17AA">
        <w:rPr>
          <w:sz w:val="28"/>
          <w:szCs w:val="28"/>
        </w:rPr>
        <w:t>Закирова А</w:t>
      </w:r>
      <w:r w:rsidR="00D50DE1">
        <w:rPr>
          <w:sz w:val="28"/>
          <w:szCs w:val="28"/>
        </w:rPr>
        <w:t>.</w:t>
      </w:r>
      <w:r w:rsidR="006D17AA">
        <w:rPr>
          <w:sz w:val="28"/>
          <w:szCs w:val="28"/>
        </w:rPr>
        <w:t>А</w:t>
      </w:r>
      <w:r w:rsidR="00D50DE1">
        <w:rPr>
          <w:sz w:val="28"/>
          <w:szCs w:val="28"/>
        </w:rPr>
        <w:t>.</w:t>
      </w:r>
      <w:r w:rsidR="006D17AA">
        <w:rPr>
          <w:sz w:val="28"/>
          <w:szCs w:val="28"/>
        </w:rPr>
        <w:t xml:space="preserve">, </w:t>
      </w:r>
      <w:r w:rsidR="00D50DE1">
        <w:rPr>
          <w:sz w:val="28"/>
          <w:szCs w:val="28"/>
        </w:rPr>
        <w:t>(данные изъяты)</w:t>
      </w:r>
      <w:r w:rsidR="000C729D">
        <w:rPr>
          <w:sz w:val="28"/>
          <w:szCs w:val="28"/>
        </w:rPr>
        <w:t>,</w:t>
      </w:r>
    </w:p>
    <w:p w:rsidR="00E15925" w:rsidP="00A91B4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08.02.2022 года в 07.21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Закиров А.А.</w:t>
      </w:r>
      <w:r w:rsidR="0050261B">
        <w:rPr>
          <w:sz w:val="28"/>
          <w:szCs w:val="28"/>
        </w:rPr>
        <w:t xml:space="preserve">, на </w:t>
      </w:r>
      <w:r w:rsidR="006924E7">
        <w:rPr>
          <w:sz w:val="28"/>
          <w:szCs w:val="28"/>
        </w:rPr>
        <w:t xml:space="preserve">улице </w:t>
      </w:r>
      <w:r w:rsidR="00D50DE1">
        <w:rPr>
          <w:sz w:val="28"/>
          <w:szCs w:val="28"/>
        </w:rPr>
        <w:t>(данные изъяты)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D50DE1">
        <w:rPr>
          <w:sz w:val="28"/>
          <w:szCs w:val="28"/>
        </w:rPr>
        <w:t>(данные изъяты)</w:t>
      </w:r>
      <w:r w:rsidR="00D50DE1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D50DE1">
        <w:rPr>
          <w:sz w:val="28"/>
          <w:szCs w:val="28"/>
        </w:rPr>
        <w:t>(данные изъяты)</w:t>
      </w:r>
      <w:r w:rsidR="00D50DE1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 А.А.</w:t>
      </w:r>
      <w:r w:rsidRPr="00BD4368">
        <w:rPr>
          <w:sz w:val="28"/>
          <w:szCs w:val="28"/>
        </w:rPr>
        <w:t xml:space="preserve"> в ходе рассмотрения дела, ви</w:t>
      </w:r>
      <w:r w:rsidR="00F638B1">
        <w:rPr>
          <w:sz w:val="28"/>
          <w:szCs w:val="28"/>
        </w:rPr>
        <w:t xml:space="preserve">ну в </w:t>
      </w:r>
      <w:r>
        <w:rPr>
          <w:sz w:val="28"/>
          <w:szCs w:val="28"/>
        </w:rPr>
        <w:t>изложенном</w:t>
      </w:r>
      <w:r w:rsidRPr="00BD4368"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, в содеянном раскаялся</w:t>
      </w:r>
      <w:r w:rsidRPr="00BD4368">
        <w:rPr>
          <w:sz w:val="28"/>
          <w:szCs w:val="28"/>
        </w:rPr>
        <w:t>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BD4368" w:rsidR="00BD4368">
        <w:rPr>
          <w:sz w:val="28"/>
          <w:szCs w:val="28"/>
        </w:rPr>
        <w:t>роме собственного признания,</w:t>
      </w:r>
      <w:r w:rsidR="00BD4368"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>
        <w:rPr>
          <w:sz w:val="28"/>
          <w:szCs w:val="28"/>
        </w:rPr>
        <w:t>Закирова А.А.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>
        <w:rPr>
          <w:sz w:val="28"/>
          <w:szCs w:val="28"/>
        </w:rPr>
        <w:t xml:space="preserve"> от 08.02</w:t>
      </w:r>
      <w:r w:rsidR="00E15925">
        <w:rPr>
          <w:sz w:val="28"/>
          <w:szCs w:val="28"/>
        </w:rPr>
        <w:t>.2022</w:t>
      </w:r>
      <w:r w:rsidR="0039704C">
        <w:rPr>
          <w:sz w:val="28"/>
          <w:szCs w:val="28"/>
        </w:rPr>
        <w:t xml:space="preserve"> </w:t>
      </w:r>
      <w:r w:rsidR="00D50DE1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актом освидетельствования на состояние опьянения</w:t>
      </w:r>
      <w:r w:rsidR="002D4388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(показания техниче</w:t>
      </w:r>
      <w:r w:rsidR="007D2140">
        <w:rPr>
          <w:sz w:val="28"/>
          <w:szCs w:val="28"/>
        </w:rPr>
        <w:t xml:space="preserve">ского средства измерения – </w:t>
      </w:r>
      <w:r>
        <w:rPr>
          <w:sz w:val="28"/>
          <w:szCs w:val="28"/>
        </w:rPr>
        <w:t>1,047</w:t>
      </w:r>
      <w:r w:rsidRPr="0048341A" w:rsidR="002D4388">
        <w:rPr>
          <w:sz w:val="28"/>
          <w:szCs w:val="28"/>
        </w:rPr>
        <w:t xml:space="preserve"> мг/л в выдыхаемом воздухе),</w:t>
      </w:r>
      <w:r w:rsidRPr="0048341A" w:rsidR="0048341A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 xml:space="preserve">протоколом о задержании транспортного средства, </w:t>
      </w:r>
      <w:r w:rsidR="0063203E">
        <w:rPr>
          <w:sz w:val="28"/>
          <w:szCs w:val="28"/>
        </w:rPr>
        <w:t>рапортами</w:t>
      </w:r>
      <w:r w:rsidR="002921DF">
        <w:rPr>
          <w:sz w:val="28"/>
          <w:szCs w:val="28"/>
        </w:rPr>
        <w:t xml:space="preserve">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 w:rsidR="00E15925">
        <w:rPr>
          <w:sz w:val="28"/>
          <w:szCs w:val="28"/>
        </w:rPr>
        <w:t>письмен</w:t>
      </w:r>
      <w:r>
        <w:rPr>
          <w:sz w:val="28"/>
          <w:szCs w:val="28"/>
        </w:rPr>
        <w:t>ными объяснениями двоих понятых</w:t>
      </w:r>
      <w:r w:rsidRPr="0048341A" w:rsidR="0048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D17AA">
        <w:rPr>
          <w:sz w:val="28"/>
          <w:szCs w:val="28"/>
        </w:rPr>
        <w:t>Закирова А.А.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6D17AA">
        <w:rPr>
          <w:sz w:val="28"/>
          <w:szCs w:val="28"/>
        </w:rPr>
        <w:t>Закирова А.А.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D27602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>
        <w:rPr>
          <w:sz w:val="28"/>
          <w:szCs w:val="28"/>
        </w:rPr>
        <w:t>Закирова А.А.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>
        <w:rPr>
          <w:sz w:val="28"/>
          <w:szCs w:val="28"/>
        </w:rPr>
        <w:t>, наличие иждивенцев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D17AA">
        <w:rPr>
          <w:sz w:val="28"/>
          <w:szCs w:val="28"/>
        </w:rPr>
        <w:t>Закирова А.А.</w:t>
      </w:r>
      <w:r w:rsidRPr="00A91B4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</w:t>
      </w:r>
      <w:r w:rsidRPr="00A91B4D">
        <w:rPr>
          <w:sz w:val="28"/>
          <w:szCs w:val="28"/>
        </w:rPr>
        <w:t>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6D17AA">
        <w:rPr>
          <w:sz w:val="28"/>
          <w:szCs w:val="28"/>
        </w:rPr>
        <w:t>Закировым А.А.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BD4368">
        <w:rPr>
          <w:sz w:val="28"/>
          <w:szCs w:val="28"/>
        </w:rPr>
        <w:t>, личность вин</w:t>
      </w:r>
      <w:r w:rsidR="00F638B1">
        <w:rPr>
          <w:sz w:val="28"/>
          <w:szCs w:val="28"/>
        </w:rPr>
        <w:t>овного, его</w:t>
      </w:r>
      <w:r w:rsidR="00BD4368">
        <w:rPr>
          <w:sz w:val="28"/>
          <w:szCs w:val="28"/>
        </w:rPr>
        <w:t xml:space="preserve">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Закирова А</w:t>
      </w:r>
      <w:r w:rsidR="00D50DE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50DE1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>
        <w:rPr>
          <w:sz w:val="28"/>
          <w:szCs w:val="28"/>
        </w:rPr>
        <w:t xml:space="preserve"> 10</w:t>
      </w:r>
      <w:r w:rsidR="002921D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E15925">
        <w:rPr>
          <w:sz w:val="28"/>
          <w:szCs w:val="28"/>
        </w:rPr>
        <w:t>Альметьевскому району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A60B4F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43AD2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D17AA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750BA8">
        <w:rPr>
          <w:sz w:val="24"/>
          <w:szCs w:val="24"/>
        </w:rPr>
        <w:t xml:space="preserve"> ста</w:t>
      </w:r>
      <w:r w:rsidRPr="00750BA8">
        <w:rPr>
          <w:sz w:val="24"/>
          <w:szCs w:val="24"/>
        </w:rPr>
        <w:softHyphen/>
        <w:t>тьи</w:t>
      </w:r>
      <w:r>
        <w:rPr>
          <w:sz w:val="24"/>
          <w:szCs w:val="24"/>
        </w:rPr>
        <w:t xml:space="preserve"> 32.2 КоАП </w:t>
      </w:r>
      <w:r w:rsidRPr="00750BA8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750BA8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750BA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 w:rsidRPr="00750BA8">
        <w:rPr>
          <w:sz w:val="24"/>
          <w:szCs w:val="24"/>
        </w:rPr>
        <w:t xml:space="preserve">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63203E">
        <w:rPr>
          <w:sz w:val="24"/>
          <w:szCs w:val="24"/>
        </w:rPr>
        <w:t>92608</w:t>
      </w:r>
      <w:r w:rsidR="007C466B">
        <w:rPr>
          <w:sz w:val="24"/>
          <w:szCs w:val="24"/>
        </w:rPr>
        <w:t>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6D17AA">
        <w:rPr>
          <w:sz w:val="24"/>
          <w:szCs w:val="24"/>
        </w:rPr>
        <w:t>10416222300018559</w:t>
      </w:r>
      <w:r w:rsidR="006E71DE">
        <w:rPr>
          <w:sz w:val="24"/>
          <w:szCs w:val="24"/>
        </w:rPr>
        <w:t>.</w:t>
      </w:r>
    </w:p>
    <w:sectPr w:rsidSect="006710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1375"/>
    <w:rsid w:val="00083D6B"/>
    <w:rsid w:val="00095582"/>
    <w:rsid w:val="000C729D"/>
    <w:rsid w:val="000D1AB9"/>
    <w:rsid w:val="000D25A0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4A02"/>
    <w:rsid w:val="00157EBB"/>
    <w:rsid w:val="001726DE"/>
    <w:rsid w:val="00172BA5"/>
    <w:rsid w:val="001906F5"/>
    <w:rsid w:val="001C4B73"/>
    <w:rsid w:val="001D02DF"/>
    <w:rsid w:val="001D184B"/>
    <w:rsid w:val="001D1D2F"/>
    <w:rsid w:val="001D2709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7AA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61A26"/>
    <w:rsid w:val="00973D78"/>
    <w:rsid w:val="00977C12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8115E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0DE1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15925"/>
    <w:rsid w:val="00E26677"/>
    <w:rsid w:val="00E33F63"/>
    <w:rsid w:val="00E35B37"/>
    <w:rsid w:val="00E420D4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B621F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E241-675B-467A-A53D-28827A8C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