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710B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F3811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6710B6">
        <w:rPr>
          <w:rFonts w:ascii="Times New Roman" w:hAnsi="Times New Roman"/>
          <w:sz w:val="28"/>
          <w:szCs w:val="28"/>
          <w:lang w:eastAsia="ru-RU"/>
        </w:rPr>
        <w:t>3</w:t>
      </w:r>
      <w:r w:rsidR="00EF3811">
        <w:rPr>
          <w:rFonts w:ascii="Times New Roman" w:hAnsi="Times New Roman"/>
          <w:sz w:val="28"/>
          <w:szCs w:val="28"/>
          <w:lang w:eastAsia="ru-RU"/>
        </w:rPr>
        <w:t>92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4F1043">
        <w:rPr>
          <w:rFonts w:ascii="Times New Roman" w:hAnsi="Times New Roman"/>
          <w:sz w:val="28"/>
          <w:szCs w:val="28"/>
          <w:lang w:eastAsia="ru-RU"/>
        </w:rPr>
        <w:t>1</w:t>
      </w:r>
      <w:r w:rsidR="00EF3811">
        <w:rPr>
          <w:rFonts w:ascii="Times New Roman" w:hAnsi="Times New Roman"/>
          <w:sz w:val="28"/>
          <w:szCs w:val="28"/>
          <w:lang w:eastAsia="ru-RU"/>
        </w:rPr>
        <w:t>939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6710B6">
        <w:rPr>
          <w:rFonts w:ascii="Times New Roman" w:hAnsi="Times New Roman"/>
          <w:sz w:val="28"/>
          <w:szCs w:val="28"/>
          <w:lang w:eastAsia="ru-RU"/>
        </w:rPr>
        <w:t>1</w:t>
      </w:r>
      <w:r w:rsidR="00EF3811">
        <w:rPr>
          <w:rFonts w:ascii="Times New Roman" w:hAnsi="Times New Roman"/>
          <w:sz w:val="28"/>
          <w:szCs w:val="28"/>
          <w:lang w:eastAsia="ru-RU"/>
        </w:rPr>
        <w:t>4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A0CC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811" w:rsidRPr="00EF3811" w:rsidP="00EF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6B002A">
        <w:rPr>
          <w:rFonts w:ascii="Times New Roman" w:hAnsi="Times New Roman"/>
          <w:sz w:val="28"/>
          <w:szCs w:val="28"/>
        </w:rPr>
        <w:t>1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EF3811">
        <w:rPr>
          <w:rFonts w:ascii="Times New Roman" w:eastAsia="Times New Roman" w:hAnsi="Times New Roman"/>
          <w:sz w:val="28"/>
          <w:szCs w:val="28"/>
          <w:lang w:eastAsia="ru-RU"/>
        </w:rPr>
        <w:t>Нуриева А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3811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38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F3811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уроженца 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F381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проживающего по адресу: 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F3811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регистрации), работающего по найму, инвалидности не имеющего,</w:t>
      </w:r>
    </w:p>
    <w:p w:rsidR="009B491F" w:rsidRPr="00EB7E28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июня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 w:rsidR="00182833"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35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Нуриев А.А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 w:rsidR="000D55F9">
        <w:rPr>
          <w:rFonts w:ascii="Times New Roman" w:hAnsi="Times New Roman"/>
          <w:sz w:val="28"/>
          <w:szCs w:val="28"/>
        </w:rPr>
        <w:t>помещении магазина «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>, расположенно</w:t>
      </w:r>
      <w:r w:rsidR="000D55F9">
        <w:rPr>
          <w:rFonts w:ascii="Times New Roman" w:hAnsi="Times New Roman"/>
          <w:sz w:val="28"/>
          <w:szCs w:val="28"/>
        </w:rPr>
        <w:t>го</w:t>
      </w:r>
      <w:r w:rsidRPr="00161633">
        <w:rPr>
          <w:rFonts w:ascii="Times New Roman" w:hAnsi="Times New Roman"/>
          <w:sz w:val="28"/>
          <w:szCs w:val="28"/>
        </w:rPr>
        <w:t xml:space="preserve"> по адресу: 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7F6EEA">
        <w:rPr>
          <w:rFonts w:ascii="Times New Roman" w:hAnsi="Times New Roman"/>
          <w:sz w:val="28"/>
          <w:szCs w:val="28"/>
        </w:rPr>
        <w:t>двух бутылок водки «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DA0CCC">
        <w:rPr>
          <w:rFonts w:ascii="Times New Roman" w:hAnsi="Times New Roman"/>
          <w:sz w:val="28"/>
          <w:szCs w:val="28"/>
        </w:rPr>
        <w:t>»</w:t>
      </w:r>
      <w:r w:rsidR="007F6EEA">
        <w:rPr>
          <w:rFonts w:ascii="Times New Roman" w:hAnsi="Times New Roman"/>
          <w:sz w:val="28"/>
          <w:szCs w:val="28"/>
        </w:rPr>
        <w:t xml:space="preserve"> объемом 0,375л</w:t>
      </w:r>
      <w:r w:rsidR="004F1043">
        <w:rPr>
          <w:rFonts w:ascii="Times New Roman" w:hAnsi="Times New Roman"/>
          <w:sz w:val="28"/>
          <w:szCs w:val="28"/>
        </w:rPr>
        <w:t xml:space="preserve"> </w:t>
      </w:r>
      <w:r w:rsidR="007F6EEA">
        <w:rPr>
          <w:rFonts w:ascii="Times New Roman" w:hAnsi="Times New Roman"/>
          <w:sz w:val="28"/>
          <w:szCs w:val="28"/>
        </w:rPr>
        <w:t xml:space="preserve">общей </w:t>
      </w:r>
      <w:r w:rsidR="000D55F9">
        <w:rPr>
          <w:rFonts w:ascii="Times New Roman" w:hAnsi="Times New Roman"/>
          <w:sz w:val="28"/>
          <w:szCs w:val="28"/>
        </w:rPr>
        <w:t xml:space="preserve">стоимостью </w:t>
      </w:r>
      <w:r w:rsidR="007F6EEA">
        <w:rPr>
          <w:rFonts w:ascii="Times New Roman" w:hAnsi="Times New Roman"/>
          <w:sz w:val="28"/>
          <w:szCs w:val="28"/>
        </w:rPr>
        <w:t>418</w:t>
      </w:r>
      <w:r w:rsidR="000D55F9">
        <w:rPr>
          <w:rFonts w:ascii="Times New Roman" w:hAnsi="Times New Roman"/>
          <w:sz w:val="28"/>
          <w:szCs w:val="28"/>
        </w:rPr>
        <w:t xml:space="preserve"> рублей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EA">
        <w:rPr>
          <w:rFonts w:ascii="Times New Roman" w:hAnsi="Times New Roman"/>
          <w:sz w:val="28"/>
          <w:szCs w:val="28"/>
        </w:rPr>
        <w:t>Нуриев А.А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</w:t>
      </w:r>
      <w:r w:rsidR="000D55F9">
        <w:rPr>
          <w:rFonts w:ascii="Times New Roman" w:hAnsi="Times New Roman"/>
          <w:sz w:val="28"/>
          <w:szCs w:val="28"/>
          <w:lang w:eastAsia="ru-RU"/>
        </w:rPr>
        <w:t>ративном правонарушении признал</w:t>
      </w:r>
      <w:r w:rsidR="00F505B3">
        <w:rPr>
          <w:rFonts w:ascii="Times New Roman" w:hAnsi="Times New Roman"/>
          <w:sz w:val="28"/>
          <w:szCs w:val="28"/>
          <w:lang w:eastAsia="ru-RU"/>
        </w:rPr>
        <w:t>.</w:t>
      </w:r>
    </w:p>
    <w:p w:rsidR="003E3158" w:rsidRPr="00161633" w:rsidP="003E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7F6EEA" w:rsidR="007F6EEA">
        <w:rPr>
          <w:rFonts w:ascii="Times New Roman" w:hAnsi="Times New Roman"/>
          <w:sz w:val="28"/>
          <w:szCs w:val="28"/>
          <w:lang w:eastAsia="ru-RU"/>
        </w:rPr>
        <w:t>Нуриев</w:t>
      </w:r>
      <w:r w:rsidR="007F6EEA">
        <w:rPr>
          <w:rFonts w:ascii="Times New Roman" w:hAnsi="Times New Roman"/>
          <w:sz w:val="28"/>
          <w:szCs w:val="28"/>
          <w:lang w:eastAsia="ru-RU"/>
        </w:rPr>
        <w:t>а</w:t>
      </w:r>
      <w:r w:rsidRPr="007F6EEA" w:rsidR="007F6EEA">
        <w:rPr>
          <w:rFonts w:ascii="Times New Roman" w:hAnsi="Times New Roman"/>
          <w:sz w:val="28"/>
          <w:szCs w:val="28"/>
          <w:lang w:eastAsia="ru-RU"/>
        </w:rPr>
        <w:t xml:space="preserve"> А.А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 w:rsidR="00161633">
        <w:rPr>
          <w:rFonts w:ascii="Times New Roman" w:hAnsi="Times New Roman"/>
          <w:sz w:val="28"/>
          <w:szCs w:val="28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4F10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заявлением </w:t>
      </w:r>
      <w:r w:rsidR="00F505B3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 w:rsidR="007F6EEA">
        <w:rPr>
          <w:rFonts w:ascii="Times New Roman" w:hAnsi="Times New Roman"/>
          <w:sz w:val="28"/>
          <w:szCs w:val="28"/>
          <w:lang w:eastAsia="ru-RU"/>
        </w:rPr>
        <w:t xml:space="preserve">директора магазина 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письменными  объяснениями </w:t>
      </w:r>
      <w:r w:rsidR="0077088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7F6EEA" w:rsidR="007F6EEA">
        <w:rPr>
          <w:rFonts w:ascii="Times New Roman" w:hAnsi="Times New Roman"/>
          <w:sz w:val="28"/>
          <w:szCs w:val="28"/>
          <w:lang w:eastAsia="ru-RU"/>
        </w:rPr>
        <w:t>Нуриев А.А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4A6466">
        <w:rPr>
          <w:rFonts w:ascii="Times New Roman" w:hAnsi="Times New Roman"/>
          <w:sz w:val="28"/>
          <w:szCs w:val="28"/>
          <w:lang w:eastAsia="ru-RU"/>
        </w:rPr>
        <w:t>него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инвентаризации,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6B002A" w:rsidRPr="00104403" w:rsidP="006B002A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>
          <w:rPr>
            <w:rFonts w:ascii="Times New Roman" w:hAnsi="Times New Roman"/>
            <w:sz w:val="28"/>
          </w:rPr>
          <w:t>4 ст.158</w:t>
        </w:r>
      </w:hyperlink>
      <w:r w:rsidRP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>
          <w:rPr>
            <w:rFonts w:ascii="Times New Roman" w:hAnsi="Times New Roman"/>
            <w:sz w:val="28"/>
          </w:rPr>
          <w:t>ст.158.1</w:t>
        </w:r>
      </w:hyperlink>
      <w:r w:rsidRPr="00104403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EF3811" w:rsidRPr="00EF3811" w:rsidP="00EF38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811"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ответственность, признание вины, наличие малолетнего ребенка, состояние здоровья виновного и его близких.</w:t>
      </w:r>
    </w:p>
    <w:p w:rsidR="004F1043" w:rsidRPr="004F1043" w:rsidP="004F1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043">
        <w:rPr>
          <w:rFonts w:ascii="Times New Roman" w:hAnsi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811">
        <w:rPr>
          <w:rFonts w:ascii="Times New Roman" w:hAnsi="Times New Roman"/>
          <w:sz w:val="28"/>
          <w:szCs w:val="28"/>
          <w:lang w:eastAsia="ru-RU"/>
        </w:rPr>
        <w:t>Нуриева А</w:t>
      </w:r>
      <w:r w:rsidR="00770886">
        <w:rPr>
          <w:rFonts w:ascii="Times New Roman" w:hAnsi="Times New Roman"/>
          <w:sz w:val="28"/>
          <w:szCs w:val="28"/>
          <w:lang w:eastAsia="ru-RU"/>
        </w:rPr>
        <w:t>.</w:t>
      </w:r>
      <w:r w:rsidRPr="00EF3811">
        <w:rPr>
          <w:rFonts w:ascii="Times New Roman" w:hAnsi="Times New Roman"/>
          <w:sz w:val="28"/>
          <w:szCs w:val="28"/>
          <w:lang w:eastAsia="ru-RU"/>
        </w:rPr>
        <w:t>А</w:t>
      </w:r>
      <w:r w:rsidR="00770886">
        <w:rPr>
          <w:rFonts w:ascii="Times New Roman" w:hAnsi="Times New Roman"/>
          <w:sz w:val="28"/>
          <w:szCs w:val="28"/>
          <w:lang w:eastAsia="ru-RU"/>
        </w:rPr>
        <w:t>.</w:t>
      </w:r>
      <w:r w:rsidRPr="00EF38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 ст.7.27</w:t>
      </w:r>
      <w:r w:rsidRPr="006710B6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10 (десять</w:t>
      </w:r>
      <w:r w:rsidRPr="006710B6">
        <w:rPr>
          <w:rFonts w:ascii="Times New Roman" w:hAnsi="Times New Roman"/>
          <w:sz w:val="28"/>
          <w:szCs w:val="28"/>
        </w:rPr>
        <w:t>) суток.</w:t>
      </w:r>
    </w:p>
    <w:p w:rsidR="00EF3811" w:rsidRPr="00EF3811" w:rsidP="00EF38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811">
        <w:rPr>
          <w:rFonts w:ascii="Times New Roman" w:hAnsi="Times New Roman"/>
          <w:sz w:val="28"/>
          <w:szCs w:val="28"/>
        </w:rPr>
        <w:t>Срок административного ареста исчислять с 16 час. 30 мин. 4 июня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B7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3E3158" w:rsidRPr="00E3421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70886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0D55F9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87714"/>
    <w:rsid w:val="002B25DD"/>
    <w:rsid w:val="002C7E3D"/>
    <w:rsid w:val="002D4479"/>
    <w:rsid w:val="002E7D53"/>
    <w:rsid w:val="0032371C"/>
    <w:rsid w:val="00327C7E"/>
    <w:rsid w:val="003A2AF5"/>
    <w:rsid w:val="003B5EA2"/>
    <w:rsid w:val="003D42E2"/>
    <w:rsid w:val="003E10D2"/>
    <w:rsid w:val="003E3158"/>
    <w:rsid w:val="00424ACC"/>
    <w:rsid w:val="00437AD7"/>
    <w:rsid w:val="004418EF"/>
    <w:rsid w:val="004833AA"/>
    <w:rsid w:val="004A6466"/>
    <w:rsid w:val="004B74EA"/>
    <w:rsid w:val="004F1043"/>
    <w:rsid w:val="004F5CBA"/>
    <w:rsid w:val="005122E8"/>
    <w:rsid w:val="005954F2"/>
    <w:rsid w:val="005A1CC9"/>
    <w:rsid w:val="005C13C5"/>
    <w:rsid w:val="00626D98"/>
    <w:rsid w:val="006710B6"/>
    <w:rsid w:val="00680160"/>
    <w:rsid w:val="006B002A"/>
    <w:rsid w:val="006D0EDB"/>
    <w:rsid w:val="006E4EBA"/>
    <w:rsid w:val="0075358E"/>
    <w:rsid w:val="00762947"/>
    <w:rsid w:val="00770886"/>
    <w:rsid w:val="00775803"/>
    <w:rsid w:val="007C1E47"/>
    <w:rsid w:val="007E1355"/>
    <w:rsid w:val="007F6EEA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B2500C"/>
    <w:rsid w:val="00B322C2"/>
    <w:rsid w:val="00BB5906"/>
    <w:rsid w:val="00BD1963"/>
    <w:rsid w:val="00BF27E0"/>
    <w:rsid w:val="00C20131"/>
    <w:rsid w:val="00C26ADC"/>
    <w:rsid w:val="00C57E39"/>
    <w:rsid w:val="00C85CCB"/>
    <w:rsid w:val="00C92D67"/>
    <w:rsid w:val="00C97201"/>
    <w:rsid w:val="00D16CF9"/>
    <w:rsid w:val="00D42007"/>
    <w:rsid w:val="00D52993"/>
    <w:rsid w:val="00D54BAC"/>
    <w:rsid w:val="00DA0CC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EF3811"/>
    <w:rsid w:val="00F505B3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