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93D" w:rsidRPr="00576AED" w:rsidP="009F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4A3EAF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E33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3E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70093D" w:rsidP="007009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093D" w:rsidP="00791C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A3EAF">
        <w:rPr>
          <w:rFonts w:ascii="Times New Roman" w:eastAsia="Calibri" w:hAnsi="Times New Roman" w:cs="Times New Roman"/>
          <w:sz w:val="28"/>
          <w:szCs w:val="28"/>
          <w:lang w:eastAsia="ru-RU"/>
        </w:rPr>
        <w:t>373</w:t>
      </w:r>
      <w:r w:rsidRPr="00AE335D" w:rsidR="00AE335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4A3E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0093D" w:rsidP="00791C6D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AE335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A3E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4A3EAF">
        <w:rPr>
          <w:rFonts w:ascii="Times New Roman" w:eastAsia="Calibri" w:hAnsi="Times New Roman" w:cs="Times New Roman"/>
          <w:sz w:val="28"/>
          <w:szCs w:val="28"/>
          <w:lang w:eastAsia="ru-RU"/>
        </w:rPr>
        <w:t>1818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A3EAF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</w:p>
    <w:p w:rsidR="0070093D" w:rsidRPr="004101EB" w:rsidP="00791C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093D" w:rsidRPr="004101EB" w:rsidP="00791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0093D" w:rsidRPr="004101EB" w:rsidP="00791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093D" w:rsidRPr="004101EB" w:rsidP="00791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июня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D948F6" w:rsidRPr="00D50C38" w:rsidP="0079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20DB" w:rsidRPr="00325152" w:rsidP="00D520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 по 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ст.14.2 Кодекса Российской Федерации об административных правонарушениях (далее – КоАП РФ) в отношении </w:t>
      </w:r>
      <w:r w:rsidR="004A3EAF">
        <w:rPr>
          <w:rFonts w:ascii="Times New Roman" w:eastAsia="Calibri" w:hAnsi="Times New Roman" w:cs="Times New Roman"/>
          <w:sz w:val="28"/>
          <w:szCs w:val="28"/>
        </w:rPr>
        <w:t>Нуриевой С</w:t>
      </w:r>
      <w:r w:rsidR="00C4578E">
        <w:rPr>
          <w:rFonts w:ascii="Times New Roman" w:eastAsia="Calibri" w:hAnsi="Times New Roman" w:cs="Times New Roman"/>
          <w:sz w:val="28"/>
          <w:szCs w:val="28"/>
        </w:rPr>
        <w:t>.</w:t>
      </w:r>
      <w:r w:rsidR="004A3EA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C4578E">
        <w:rPr>
          <w:rFonts w:ascii="Times New Roman" w:eastAsia="Calibri" w:hAnsi="Times New Roman" w:cs="Times New Roman"/>
          <w:sz w:val="28"/>
          <w:szCs w:val="28"/>
        </w:rPr>
        <w:t>.</w:t>
      </w:r>
      <w:r w:rsidR="004A3E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346E" w:rsidR="00C8346E">
        <w:rPr>
          <w:rFonts w:ascii="Times New Roman" w:eastAsia="Calibri" w:hAnsi="Times New Roman" w:cs="Times New Roman"/>
          <w:sz w:val="28"/>
          <w:szCs w:val="28"/>
        </w:rPr>
        <w:t xml:space="preserve"> г.р., уроженки 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346E" w:rsidR="00C8346E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зарегистрированной </w:t>
      </w:r>
      <w:r w:rsidR="004A3EAF">
        <w:rPr>
          <w:rFonts w:ascii="Times New Roman" w:eastAsia="Calibri" w:hAnsi="Times New Roman" w:cs="Times New Roman"/>
          <w:sz w:val="28"/>
          <w:szCs w:val="28"/>
        </w:rPr>
        <w:t>и</w:t>
      </w:r>
      <w:r w:rsidRPr="00C8346E" w:rsidR="00C8346E">
        <w:rPr>
          <w:rFonts w:ascii="Times New Roman" w:eastAsia="Calibri" w:hAnsi="Times New Roman" w:cs="Times New Roman"/>
          <w:sz w:val="28"/>
          <w:szCs w:val="28"/>
        </w:rPr>
        <w:t xml:space="preserve"> проживающей по адресу: 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346E" w:rsidR="00C8346E">
        <w:rPr>
          <w:rFonts w:ascii="Times New Roman" w:eastAsia="Calibri" w:hAnsi="Times New Roman" w:cs="Times New Roman"/>
          <w:sz w:val="28"/>
          <w:szCs w:val="28"/>
        </w:rPr>
        <w:t>, работающей продавцом в магазине «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A3EAF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D948F6" w:rsidRPr="00D50C38" w:rsidP="00D9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F6" w:rsidRPr="00D50C38" w:rsidP="00D94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948F6" w:rsidRPr="00D50C38" w:rsidP="00D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F6" w:rsidRPr="00D50C38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EAF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2022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6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3E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4A3E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="004A3E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Нуриева С.А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352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рабоч</w:t>
      </w:r>
      <w:r w:rsidR="0056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месте в </w:t>
      </w:r>
      <w:r w:rsidR="0057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магазине </w:t>
      </w:r>
      <w:r w:rsidRPr="00D520DB" w:rsidR="00D520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61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реализовал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бутылку водки «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объемом 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1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применения</w:t>
      </w:r>
      <w:r w:rsidRPr="00594F12" w:rsidR="00594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F12" w:rsidR="005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контрольно-кассовой техники</w:t>
      </w:r>
      <w:r w:rsidR="00594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1CC" w:rsidRPr="00FF71CC" w:rsidP="00FF7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E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Нуриева С.А</w:t>
      </w:r>
      <w:r w:rsidRPr="00FF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дело в е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</w:t>
      </w:r>
      <w:r w:rsidRPr="00FF7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8F6" w:rsidRPr="00D50C38" w:rsidP="00FF7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D50C38">
        <w:rPr>
          <w:rFonts w:ascii="Times New Roman" w:eastAsia="Calibri" w:hAnsi="Times New Roman" w:cs="Times New Roman"/>
          <w:sz w:val="28"/>
          <w:szCs w:val="28"/>
        </w:rPr>
        <w:t>Согласно п.9 ст.16</w:t>
      </w:r>
      <w:r w:rsidRPr="00D50C38">
        <w:rPr>
          <w:rFonts w:ascii="Calibri" w:eastAsia="Calibri" w:hAnsi="Calibri" w:cs="Times New Roman"/>
        </w:rPr>
        <w:t xml:space="preserve"> </w:t>
      </w:r>
      <w:r w:rsidRPr="00D50C38">
        <w:rPr>
          <w:rFonts w:ascii="Times New Roman" w:eastAsia="Calibri" w:hAnsi="Times New Roman" w:cs="Times New Roman"/>
          <w:sz w:val="28"/>
        </w:rPr>
        <w:t xml:space="preserve">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Закона) </w:t>
      </w:r>
      <w:r w:rsidRPr="00D50C38">
        <w:rPr>
          <w:rFonts w:ascii="Times New Roman" w:eastAsia="Calibri" w:hAnsi="Times New Roman" w:cs="Times New Roman"/>
          <w:sz w:val="28"/>
          <w:szCs w:val="28"/>
        </w:rPr>
        <w:t xml:space="preserve">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</w:t>
      </w:r>
      <w:r w:rsidRPr="00D50C38">
        <w:rPr>
          <w:rFonts w:ascii="Times New Roman" w:eastAsia="Calibri" w:hAnsi="Times New Roman" w:cs="Times New Roman"/>
          <w:sz w:val="28"/>
          <w:szCs w:val="28"/>
        </w:rPr>
        <w:t>индивидуаль-ными</w:t>
      </w:r>
      <w:r w:rsidRPr="00D50C38">
        <w:rPr>
          <w:rFonts w:ascii="Times New Roman" w:eastAsia="Calibri" w:hAnsi="Times New Roman" w:cs="Times New Roman"/>
          <w:sz w:val="28"/>
          <w:szCs w:val="28"/>
        </w:rPr>
        <w:t xml:space="preserve">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D50C38">
        <w:rPr>
          <w:rFonts w:ascii="Times New Roman" w:eastAsia="Calibri" w:hAnsi="Times New Roman" w:cs="Times New Roman"/>
          <w:sz w:val="28"/>
          <w:szCs w:val="28"/>
        </w:rPr>
        <w:t>пуаре</w:t>
      </w:r>
      <w:r w:rsidRPr="00D50C38">
        <w:rPr>
          <w:rFonts w:ascii="Times New Roman" w:eastAsia="Calibri" w:hAnsi="Times New Roman" w:cs="Times New Roman"/>
          <w:sz w:val="28"/>
          <w:szCs w:val="28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594F12" w:rsidRPr="00D50C38" w:rsidP="00D94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F12">
        <w:rPr>
          <w:rFonts w:ascii="Times New Roman" w:eastAsia="Calibri" w:hAnsi="Times New Roman" w:cs="Times New Roman"/>
          <w:sz w:val="28"/>
          <w:szCs w:val="28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</w:t>
      </w:r>
      <w:hyperlink r:id="rId4" w:anchor="/document/12130951/entry/1" w:history="1">
        <w:r w:rsidRPr="00594F1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94F1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примене</w:t>
      </w:r>
      <w:r w:rsidR="004A3EAF">
        <w:rPr>
          <w:rFonts w:ascii="Times New Roman" w:eastAsia="Calibri" w:hAnsi="Times New Roman" w:cs="Times New Roman"/>
          <w:sz w:val="28"/>
          <w:szCs w:val="28"/>
        </w:rPr>
        <w:t>нии контрольно-кассовой техники (п.10 ст.16 Закона).</w:t>
      </w:r>
    </w:p>
    <w:p w:rsidR="00D948F6" w:rsidRPr="00D50C38" w:rsidP="00D948F6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ст.14.2 КоАП РФ за </w:t>
      </w:r>
      <w:r w:rsidRPr="00D50C38">
        <w:rPr>
          <w:rFonts w:ascii="Times New Roman" w:eastAsia="Calibri" w:hAnsi="Times New Roman" w:cs="Times New Roman"/>
          <w:sz w:val="28"/>
        </w:rPr>
        <w:t xml:space="preserve">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5" w:history="1">
        <w:r w:rsidRPr="00D50C38">
          <w:rPr>
            <w:rFonts w:ascii="Times New Roman" w:eastAsia="Calibri" w:hAnsi="Times New Roman" w:cs="Times New Roman"/>
            <w:color w:val="000000"/>
            <w:sz w:val="28"/>
          </w:rPr>
          <w:t>ч.1 ст.14.17.1</w:t>
        </w:r>
      </w:hyperlink>
      <w:r w:rsidRPr="00D50C3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50C38">
        <w:rPr>
          <w:rFonts w:ascii="Times New Roman" w:eastAsia="Calibri" w:hAnsi="Times New Roman" w:cs="Times New Roman"/>
          <w:sz w:val="28"/>
        </w:rPr>
        <w:t>КоАП РФ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предусмотрена административная ответственность.</w:t>
      </w:r>
    </w:p>
    <w:p w:rsidR="00D948F6" w:rsidRPr="00434D07" w:rsidP="00D9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в совершении административного правонарушения устанавливается материалами дела: протоколом об административном правонарушении, письменными объяснениями </w:t>
      </w:r>
      <w:r w:rsidR="004A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Нуриевой С.А., 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D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5D2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3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полиции </w:t>
      </w:r>
      <w:r w:rsidR="00C457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CD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2022 года в 23 час. 40 мин. Нуриева С.А</w:t>
      </w:r>
      <w:r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18CD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реализовала </w:t>
      </w:r>
      <w:r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спиртосодержащий напиток, </w:t>
      </w:r>
      <w:r w:rsidR="00FD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70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возврата </w:t>
      </w:r>
      <w:r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 и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93D" w:rsidP="005D2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E25DA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</w:t>
      </w:r>
      <w:r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25DA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093D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="00AD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</w:t>
      </w:r>
      <w:r w:rsidRPr="00700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8F6" w:rsidRPr="00D50C38" w:rsidP="00D94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979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4979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D948F6" w:rsidRPr="00D50C38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ст.29.9-29.1</w:t>
      </w:r>
      <w:r w:rsidR="00DC54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D948F6" w:rsidRPr="00D50C38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F6" w:rsidRPr="00D50C38" w:rsidP="00D94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D948F6" w:rsidRPr="00D50C38" w:rsidP="00D94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10" w:rsidRPr="00D50C38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8CD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</w:t>
      </w:r>
      <w:r w:rsidR="00FD57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18CD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45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18CD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45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18CD"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равонарушения, предусмотренного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ст.14.2 КоАП РФ, и назначить е</w:t>
      </w:r>
      <w:r w:rsidR="00C834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B418CD">
        <w:rPr>
          <w:rFonts w:ascii="Times New Roman" w:eastAsia="Times New Roman" w:hAnsi="Times New Roman" w:cs="Times New Roman"/>
          <w:sz w:val="28"/>
          <w:szCs w:val="28"/>
          <w:lang w:eastAsia="ru-RU"/>
        </w:rPr>
        <w:t>1500 (одна тысяча пятьсот</w:t>
      </w:r>
      <w:r w:rsidRP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86145" w:rsidRPr="00D31A29" w:rsidP="00F86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8B3910" w:rsidR="008B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8B3910" w:rsidR="008B3910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8B3910" w:rsidR="008B3910">
        <w:rPr>
          <w:rFonts w:ascii="Times New Roman" w:eastAsia="Calibri" w:hAnsi="Times New Roman" w:cs="Times New Roman"/>
          <w:sz w:val="28"/>
          <w:szCs w:val="28"/>
          <w:lang w:eastAsia="ru-RU"/>
        </w:rPr>
        <w:t>// УФК п</w:t>
      </w:r>
      <w:r w:rsidR="008B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РТ, к/с 40102810445370000079,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</w:t>
      </w:r>
      <w:r w:rsidR="00AD4EAA">
        <w:rPr>
          <w:rFonts w:ascii="Times New Roman" w:eastAsia="Calibri" w:hAnsi="Times New Roman" w:cs="Times New Roman"/>
          <w:sz w:val="28"/>
          <w:szCs w:val="28"/>
          <w:lang w:eastAsia="ru-RU"/>
        </w:rPr>
        <w:t>1430100021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40, </w:t>
      </w:r>
      <w:r w:rsidRPr="0049797D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031869090000000002</w:t>
      </w:r>
      <w:r w:rsidR="00B418CD">
        <w:rPr>
          <w:rFonts w:ascii="Times New Roman" w:eastAsia="Calibri" w:hAnsi="Times New Roman" w:cs="Times New Roman"/>
          <w:sz w:val="28"/>
          <w:szCs w:val="28"/>
          <w:lang w:eastAsia="ru-RU"/>
        </w:rPr>
        <w:t>8654984</w:t>
      </w:r>
      <w:r w:rsidRPr="004979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18CD" w:rsidRPr="007777D5" w:rsidP="00B41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145" w:rsidRPr="00431371" w:rsidP="00F86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арест на срок до пятнадцати суток, либо обязательные работы на срок до пятидесяти часов.</w:t>
      </w:r>
    </w:p>
    <w:p w:rsidR="00B10BB2" w:rsidRPr="0030231E" w:rsidP="00B10BB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145" w:rsidRPr="00431371" w:rsidP="00F86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418C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86145" w:rsidRPr="00431371" w:rsidP="00F86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6145" w:rsidP="00F861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6145" w:rsidP="00F861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093D" w:rsidP="00F8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3D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3D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3D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3D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F6" w:rsidRPr="00D50C38" w:rsidP="00D9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060"/>
    <w:sectPr w:rsidSect="007E303B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D7F" w:rsidP="009C3D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3D7F" w:rsidP="009C3D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12262329"/>
      <w:docPartObj>
        <w:docPartGallery w:val="Page Numbers (Top of Page)"/>
        <w:docPartUnique/>
      </w:docPartObj>
    </w:sdtPr>
    <w:sdtContent>
      <w:p w:rsidR="006575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78E">
          <w:rPr>
            <w:noProof/>
          </w:rPr>
          <w:t>2</w:t>
        </w:r>
        <w:r>
          <w:fldChar w:fldCharType="end"/>
        </w:r>
      </w:p>
    </w:sdtContent>
  </w:sdt>
  <w:p w:rsidR="009C3D7F" w:rsidP="009C3D7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F6"/>
    <w:rsid w:val="00077890"/>
    <w:rsid w:val="00077AD2"/>
    <w:rsid w:val="0009224F"/>
    <w:rsid w:val="000E3973"/>
    <w:rsid w:val="00157601"/>
    <w:rsid w:val="0016089A"/>
    <w:rsid w:val="001C3AD6"/>
    <w:rsid w:val="001F56E2"/>
    <w:rsid w:val="00294FDE"/>
    <w:rsid w:val="0030231E"/>
    <w:rsid w:val="00325152"/>
    <w:rsid w:val="00352669"/>
    <w:rsid w:val="003A3E8C"/>
    <w:rsid w:val="003F50EF"/>
    <w:rsid w:val="004101EB"/>
    <w:rsid w:val="00427548"/>
    <w:rsid w:val="00431371"/>
    <w:rsid w:val="00434D07"/>
    <w:rsid w:val="00446880"/>
    <w:rsid w:val="004553D0"/>
    <w:rsid w:val="0049797D"/>
    <w:rsid w:val="004A3EAF"/>
    <w:rsid w:val="005612E2"/>
    <w:rsid w:val="0057474B"/>
    <w:rsid w:val="00576AED"/>
    <w:rsid w:val="00594F12"/>
    <w:rsid w:val="005D25A3"/>
    <w:rsid w:val="00643A0C"/>
    <w:rsid w:val="00657524"/>
    <w:rsid w:val="006A1AB6"/>
    <w:rsid w:val="006E7E69"/>
    <w:rsid w:val="0070093D"/>
    <w:rsid w:val="00750F4E"/>
    <w:rsid w:val="00757685"/>
    <w:rsid w:val="007777D5"/>
    <w:rsid w:val="00791C6D"/>
    <w:rsid w:val="007C069E"/>
    <w:rsid w:val="007C6F37"/>
    <w:rsid w:val="008B3910"/>
    <w:rsid w:val="009C3D7F"/>
    <w:rsid w:val="009E182E"/>
    <w:rsid w:val="009F2985"/>
    <w:rsid w:val="00AD4EAA"/>
    <w:rsid w:val="00AE335D"/>
    <w:rsid w:val="00B10BB2"/>
    <w:rsid w:val="00B418CD"/>
    <w:rsid w:val="00B72A17"/>
    <w:rsid w:val="00BB21F4"/>
    <w:rsid w:val="00BD4868"/>
    <w:rsid w:val="00BE25DA"/>
    <w:rsid w:val="00C35A4F"/>
    <w:rsid w:val="00C4578E"/>
    <w:rsid w:val="00C8346E"/>
    <w:rsid w:val="00CF079A"/>
    <w:rsid w:val="00CF6060"/>
    <w:rsid w:val="00D20691"/>
    <w:rsid w:val="00D31A29"/>
    <w:rsid w:val="00D50C38"/>
    <w:rsid w:val="00D520DB"/>
    <w:rsid w:val="00D948F6"/>
    <w:rsid w:val="00DC542A"/>
    <w:rsid w:val="00E51BB0"/>
    <w:rsid w:val="00F86145"/>
    <w:rsid w:val="00FA473B"/>
    <w:rsid w:val="00FC4BB6"/>
    <w:rsid w:val="00FD5729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44595-3925-4DBE-8D34-08E9B1E4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9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948F6"/>
  </w:style>
  <w:style w:type="character" w:styleId="PageNumber">
    <w:name w:val="page number"/>
    <w:basedOn w:val="DefaultParagraphFont"/>
    <w:rsid w:val="00D948F6"/>
  </w:style>
  <w:style w:type="paragraph" w:styleId="BalloonText">
    <w:name w:val="Balloon Text"/>
    <w:basedOn w:val="Normal"/>
    <w:link w:val="a0"/>
    <w:uiPriority w:val="99"/>
    <w:semiHidden/>
    <w:unhideWhenUsed/>
    <w:rsid w:val="0009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22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4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643A9EA646EAA3F9E48E680F5D1443706F83D21FCF434D8B6162B54315B0BD239C685358B43pFR9J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