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6F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7E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16FA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B7E7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16FA5">
        <w:rPr>
          <w:rFonts w:ascii="Times New Roman" w:eastAsia="Calibri" w:hAnsi="Times New Roman" w:cs="Times New Roman"/>
          <w:sz w:val="28"/>
          <w:szCs w:val="28"/>
          <w:lang w:eastAsia="ru-RU"/>
        </w:rPr>
        <w:t>816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16FA5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Р</w:t>
      </w:r>
      <w:r w:rsidR="0004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1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C2B6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Абдуллин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152F9">
        <w:rPr>
          <w:rFonts w:ascii="Times New Roman" w:eastAsia="Calibri" w:hAnsi="Times New Roman" w:cs="Times New Roman"/>
          <w:sz w:val="28"/>
          <w:szCs w:val="28"/>
        </w:rPr>
        <w:t>№</w:t>
      </w:r>
      <w:r w:rsidR="0004328D">
        <w:rPr>
          <w:rFonts w:ascii="Times New Roman" w:eastAsia="Calibri" w:hAnsi="Times New Roman" w:cs="Times New Roman"/>
          <w:sz w:val="28"/>
          <w:szCs w:val="28"/>
        </w:rPr>
        <w:t>(</w:t>
      </w:r>
      <w:r w:rsidR="0004328D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пр.</w:t>
      </w:r>
      <w:r w:rsidRPr="0004328D" w:rsidR="00043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8292A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FA5">
        <w:rPr>
          <w:rFonts w:ascii="Times New Roman" w:eastAsia="Calibri" w:hAnsi="Times New Roman" w:cs="Times New Roman"/>
          <w:sz w:val="28"/>
          <w:szCs w:val="28"/>
        </w:rPr>
        <w:t>Абдуллин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716FA5" w:rsidR="00716FA5">
        <w:rPr>
          <w:rFonts w:ascii="Times New Roman" w:eastAsia="Calibri" w:hAnsi="Times New Roman" w:cs="Times New Roman"/>
          <w:sz w:val="28"/>
          <w:szCs w:val="28"/>
        </w:rPr>
        <w:t>Абдуллин</w:t>
      </w:r>
      <w:r w:rsidR="00716FA5">
        <w:rPr>
          <w:rFonts w:ascii="Times New Roman" w:eastAsia="Calibri" w:hAnsi="Times New Roman" w:cs="Times New Roman"/>
          <w:sz w:val="28"/>
          <w:szCs w:val="28"/>
        </w:rPr>
        <w:t>а</w:t>
      </w:r>
      <w:r w:rsidRPr="00716FA5" w:rsidR="00716FA5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4328D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716FA5" w:rsidR="00716FA5">
        <w:rPr>
          <w:rFonts w:ascii="Times New Roman" w:eastAsia="Calibri" w:hAnsi="Times New Roman" w:cs="Times New Roman"/>
          <w:sz w:val="28"/>
          <w:szCs w:val="28"/>
        </w:rPr>
        <w:t>Абдуллин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716FA5" w:rsidR="00716FA5">
        <w:rPr>
          <w:rFonts w:ascii="Times New Roman" w:eastAsia="Calibri" w:hAnsi="Times New Roman" w:cs="Times New Roman"/>
          <w:sz w:val="28"/>
          <w:szCs w:val="28"/>
        </w:rPr>
        <w:t>Абдуллин Р.А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D152F9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A5">
        <w:rPr>
          <w:rFonts w:ascii="Times New Roman" w:eastAsia="Calibri" w:hAnsi="Times New Roman" w:cs="Times New Roman"/>
          <w:sz w:val="28"/>
          <w:szCs w:val="28"/>
          <w:lang w:eastAsia="ru-RU"/>
        </w:rPr>
        <w:t>Абдуллина Р</w:t>
      </w:r>
      <w:r w:rsidR="000432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16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0432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16F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D152F9"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152F9">
        <w:rPr>
          <w:rFonts w:ascii="Times New Roman" w:eastAsia="Calibri" w:hAnsi="Times New Roman" w:cs="Times New Roman"/>
          <w:sz w:val="28"/>
          <w:szCs w:val="28"/>
        </w:rPr>
        <w:t>0</w:t>
      </w:r>
      <w:r w:rsidR="00716FA5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716FA5">
        <w:rPr>
          <w:rFonts w:ascii="Times New Roman" w:eastAsia="Calibri" w:hAnsi="Times New Roman" w:cs="Times New Roman"/>
          <w:sz w:val="28"/>
          <w:szCs w:val="28"/>
        </w:rPr>
        <w:t>05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716FA5">
        <w:rPr>
          <w:rFonts w:ascii="Times New Roman" w:eastAsia="Calibri" w:hAnsi="Times New Roman" w:cs="Times New Roman"/>
          <w:sz w:val="28"/>
          <w:szCs w:val="28"/>
        </w:rPr>
        <w:t>30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4328D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328D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D1FF4"/>
    <w:rsid w:val="006E0752"/>
    <w:rsid w:val="00705865"/>
    <w:rsid w:val="00716FA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