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C8F" w:rsidRPr="00FB2C8F" w:rsidP="00FB2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345274"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7842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18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B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FB2C8F" w:rsidRPr="00FB2C8F" w:rsidP="00FB2C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C8F" w:rsidRPr="00FB2C8F" w:rsidP="00FB2C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345274">
        <w:rPr>
          <w:rFonts w:ascii="Times New Roman" w:eastAsia="Calibri" w:hAnsi="Times New Roman" w:cs="Times New Roman"/>
          <w:sz w:val="28"/>
          <w:szCs w:val="28"/>
          <w:lang w:eastAsia="ru-RU"/>
        </w:rPr>
        <w:t>179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78420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0181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B2C8F" w:rsidRPr="00FB2C8F" w:rsidP="00FB2C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FB2C8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C384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0181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E0181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345274">
        <w:rPr>
          <w:rFonts w:ascii="Times New Roman" w:eastAsia="Calibri" w:hAnsi="Times New Roman" w:cs="Times New Roman"/>
          <w:sz w:val="28"/>
          <w:szCs w:val="28"/>
          <w:lang w:eastAsia="ru-RU"/>
        </w:rPr>
        <w:t>868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45274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</w:p>
    <w:p w:rsidR="00FB2C8F" w:rsidRPr="00FB2C8F" w:rsidP="00FB2C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C8F" w:rsidRPr="00FB2C8F" w:rsidP="00FB2C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B2C8F" w:rsidRPr="00FB2C8F" w:rsidP="00FB2C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2C8F" w:rsidRPr="00FB2C8F" w:rsidP="00FB2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 марта</w:t>
      </w:r>
      <w:r w:rsidR="00E018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B2C8F" w:rsidRPr="00FB2C8F" w:rsidP="00FB2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B2C8F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B5498" w:rsidRPr="00EB5498" w:rsidP="00EB54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ч.2 ст.19.4.1 Кодекса Российской Федерации об административных правонарушениях (далее – КоАП РФ) в отношении 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345274">
        <w:rPr>
          <w:rFonts w:ascii="Times New Roman" w:eastAsia="Calibri" w:hAnsi="Times New Roman" w:cs="Times New Roman"/>
          <w:sz w:val="28"/>
          <w:szCs w:val="28"/>
          <w:lang w:eastAsia="ru-RU"/>
        </w:rPr>
        <w:t>Гротэкс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расположенного по адресу: </w:t>
      </w:r>
      <w:r w:rsidR="000A689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ИНН </w:t>
      </w:r>
      <w:r w:rsidR="000A689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ОГРН </w:t>
      </w:r>
      <w:r w:rsidR="000A689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0A6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(данные </w:t>
      </w:r>
      <w:r w:rsidR="000A6894">
        <w:rPr>
          <w:rFonts w:ascii="Times New Roman" w:eastAsia="Calibri" w:hAnsi="Times New Roman" w:cs="Times New Roman"/>
          <w:sz w:val="28"/>
          <w:szCs w:val="28"/>
          <w:lang w:eastAsia="ru-RU"/>
        </w:rPr>
        <w:t>изъяты)</w:t>
      </w:r>
      <w:r w:rsidR="00812D60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B549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7E0948" w:rsidRPr="007E0948" w:rsidP="007E0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08.02.2022г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12D60">
        <w:rPr>
          <w:rFonts w:ascii="Times New Roman" w:eastAsia="Times New Roman" w:hAnsi="Times New Roman" w:cs="Times New Roman"/>
          <w:sz w:val="28"/>
          <w:szCs w:val="20"/>
          <w:lang w:eastAsia="ru-RU"/>
        </w:rPr>
        <w:t>врио</w:t>
      </w:r>
      <w:r w:rsidR="00812D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заместителя руководителя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8420D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осударственной инспекции труда в Республике Татарстан вынесено </w:t>
      </w:r>
      <w:r w:rsidR="00812D60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0A689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проведении документарной проверки в отношении общества с ограниченной ответственностью «</w:t>
      </w:r>
      <w:r w:rsidRPr="00345274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Гротэкс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общества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в п.13 которого указан перечень документов, необходимых для проведения 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надзорно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-контрольных мероприятий</w:t>
      </w:r>
      <w:r w:rsidR="005C3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09.02.2022г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адрес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общества заказным 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письмом направлены копия указанного распоряжения и запрос на предоставление информации и документов в 10-дневный срок с момента получения запроса, на момент окончания срока предоставления документов для проведения проверки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общество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истребуемые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документы не представ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ило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проведения проверки уклонил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сь.</w:t>
      </w:r>
    </w:p>
    <w:p w:rsidR="009A7491" w:rsidRPr="00AF2D83" w:rsidP="009A7491">
      <w:pPr>
        <w:spacing w:after="1" w:line="2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D83">
        <w:rPr>
          <w:rFonts w:ascii="Calibri" w:eastAsia="Calibri" w:hAnsi="Calibri" w:cs="Times New Roman"/>
        </w:rPr>
        <w:tab/>
      </w:r>
      <w:r w:rsidRPr="00AF2D83">
        <w:rPr>
          <w:rFonts w:ascii="Times New Roman" w:eastAsia="Calibri" w:hAnsi="Times New Roman" w:cs="Times New Roman"/>
          <w:sz w:val="28"/>
          <w:szCs w:val="28"/>
        </w:rPr>
        <w:t>Согласно п.5, 6 ст.11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</w:t>
      </w:r>
    </w:p>
    <w:p w:rsidR="009A7491" w:rsidRPr="00AF2D83" w:rsidP="009A7491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AF2D83">
        <w:rPr>
          <w:rFonts w:ascii="Times New Roman" w:eastAsia="Calibri" w:hAnsi="Times New Roman" w:cs="Times New Roman"/>
          <w:sz w:val="28"/>
          <w:szCs w:val="28"/>
        </w:rPr>
        <w:tab/>
        <w:t>В соответствии с абз.2 ст.356 Трудового</w:t>
      </w:r>
      <w:r w:rsidRPr="00AF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(далее – </w:t>
      </w:r>
      <w:r w:rsidRPr="00AF2D83">
        <w:rPr>
          <w:rFonts w:ascii="Times New Roman" w:eastAsia="Calibri" w:hAnsi="Times New Roman" w:cs="Times New Roman"/>
          <w:sz w:val="28"/>
          <w:szCs w:val="28"/>
        </w:rPr>
        <w:t>Т</w:t>
      </w:r>
      <w:r w:rsidRPr="00AF2D8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РФ)</w:t>
      </w:r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83">
        <w:rPr>
          <w:rFonts w:ascii="Times New Roman" w:eastAsia="Calibri" w:hAnsi="Times New Roman" w:cs="Times New Roman"/>
          <w:sz w:val="28"/>
        </w:rPr>
        <w:t>федеральная инспекция труда, в том числе,</w:t>
      </w:r>
      <w:r w:rsidRPr="00AF2D83">
        <w:rPr>
          <w:rFonts w:ascii="Calibri" w:eastAsia="Calibri" w:hAnsi="Calibri" w:cs="Times New Roman"/>
        </w:rPr>
        <w:t xml:space="preserve"> </w:t>
      </w:r>
      <w:r w:rsidRPr="00AF2D83">
        <w:rPr>
          <w:rFonts w:ascii="Times New Roman" w:eastAsia="Calibri" w:hAnsi="Times New Roman" w:cs="Times New Roman"/>
          <w:sz w:val="28"/>
        </w:rPr>
        <w:t>осуществляет федеральный государственный надзор за соблюдением трудового законодательства и иных нормативных правовых актов, содержащих нормы трудового права, посредством проверок, выдачи обязательных для исполнения предписаний об устранении нарушений, составления протоколов об административных правонарушениях в пределах полномочий, подготовки других материалов (документов) о привлечении виновных к ответственности в соответствии с федеральными законами и иными нормативными правовыми актами Российской Федерации.</w:t>
      </w:r>
    </w:p>
    <w:p w:rsidR="009A7491" w:rsidRPr="00AF2D83" w:rsidP="009A7491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AF2D83">
        <w:rPr>
          <w:rFonts w:ascii="Times New Roman" w:eastAsia="Calibri" w:hAnsi="Times New Roman" w:cs="Times New Roman"/>
          <w:sz w:val="28"/>
          <w:szCs w:val="28"/>
        </w:rPr>
        <w:tab/>
        <w:t>На основании абз.3 ст.357 ТК РФ</w:t>
      </w:r>
      <w:r w:rsidRPr="00AF2D83">
        <w:rPr>
          <w:rFonts w:ascii="Calibri" w:eastAsia="Calibri" w:hAnsi="Calibri" w:cs="Times New Roman"/>
        </w:rPr>
        <w:t xml:space="preserve"> </w:t>
      </w:r>
      <w:r w:rsidRPr="00AF2D83">
        <w:rPr>
          <w:rFonts w:ascii="Times New Roman" w:eastAsia="Calibri" w:hAnsi="Times New Roman" w:cs="Times New Roman"/>
          <w:sz w:val="28"/>
        </w:rPr>
        <w:t>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имеют право, в том числе, запрашивать у работодателей и их представителей, органов исполнительной власти и органов местного самоуправления, иных организаций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9A7491" w:rsidRPr="00AF2D83" w:rsidP="009A7491">
      <w:pPr>
        <w:spacing w:after="1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4" w:history="1">
        <w:r w:rsidRPr="00AF2D83">
          <w:rPr>
            <w:rFonts w:ascii="Times New Roman" w:eastAsia="Calibri" w:hAnsi="Times New Roman" w:cs="Times New Roman"/>
            <w:sz w:val="28"/>
            <w:szCs w:val="28"/>
          </w:rPr>
          <w:t>ч.1 ст.19.4.1</w:t>
        </w:r>
      </w:hyperlink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 КоАП РФ наступает, в том числе за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проверок.</w:t>
      </w:r>
    </w:p>
    <w:p w:rsidR="00BA44BA" w:rsidP="00F02D6D">
      <w:pPr>
        <w:spacing w:after="1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Действия (бездействие), предусмотренные </w:t>
      </w:r>
      <w:hyperlink r:id="rId4" w:history="1">
        <w:r w:rsidRPr="00AF2D83">
          <w:rPr>
            <w:rFonts w:ascii="Times New Roman" w:eastAsia="Calibri" w:hAnsi="Times New Roman" w:cs="Times New Roman"/>
            <w:sz w:val="28"/>
            <w:szCs w:val="28"/>
          </w:rPr>
          <w:t>ч.1 ст.19.4.1</w:t>
        </w:r>
      </w:hyperlink>
      <w:r w:rsidRPr="00AF2D83">
        <w:rPr>
          <w:rFonts w:ascii="Times New Roman" w:eastAsia="Calibri" w:hAnsi="Times New Roman" w:cs="Times New Roman"/>
          <w:sz w:val="28"/>
          <w:szCs w:val="28"/>
        </w:rPr>
        <w:t xml:space="preserve"> КоАП РФ, повлекшие невозможность проведения или завершения проверки, образуют объективную сторону состава административного правонарушения, предусмотренного </w:t>
      </w:r>
      <w:hyperlink r:id="rId5" w:history="1">
        <w:r w:rsidRPr="00AF2D83">
          <w:rPr>
            <w:rFonts w:ascii="Times New Roman" w:eastAsia="Calibri" w:hAnsi="Times New Roman" w:cs="Times New Roman"/>
            <w:sz w:val="28"/>
            <w:szCs w:val="28"/>
          </w:rPr>
          <w:t xml:space="preserve">ч.2 </w:t>
        </w:r>
        <w:hyperlink r:id="rId4" w:history="1">
          <w:r w:rsidRPr="00AF2D83">
            <w:rPr>
              <w:rFonts w:ascii="Times New Roman" w:eastAsia="Calibri" w:hAnsi="Times New Roman" w:cs="Times New Roman"/>
              <w:sz w:val="28"/>
              <w:szCs w:val="28"/>
            </w:rPr>
            <w:t>ст.19.4.1</w:t>
          </w:r>
        </w:hyperlink>
        <w:r w:rsidRPr="00AF2D83">
          <w:rPr>
            <w:rFonts w:ascii="Times New Roman" w:eastAsia="Calibri" w:hAnsi="Times New Roman" w:cs="Times New Roman"/>
            <w:sz w:val="28"/>
            <w:szCs w:val="28"/>
          </w:rPr>
          <w:t xml:space="preserve"> КоАП РФ. </w:t>
        </w:r>
      </w:hyperlink>
    </w:p>
    <w:p w:rsidR="00AA6408" w:rsidRPr="00F02D6D" w:rsidP="003452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2D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Представитель общества </w:t>
      </w:r>
      <w:r w:rsidRPr="00345274" w:rsidR="00345274">
        <w:rPr>
          <w:rFonts w:ascii="Times New Roman" w:eastAsia="Times New Roman" w:hAnsi="Times New Roman" w:cs="Times New Roman"/>
          <w:sz w:val="28"/>
          <w:szCs w:val="20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представителя лица, привлекаемого к а</w:t>
      </w:r>
      <w:r w:rsidR="00345274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дминистративной ответственности</w:t>
      </w:r>
      <w:r w:rsidR="006033D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A455E" w:rsidRPr="00F60A60" w:rsidP="00F02D6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Из материалов дела следует, что в отношении общества на основании </w:t>
      </w:r>
      <w:r w:rsidR="00812D60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о проведении проверки от </w:t>
      </w:r>
      <w:r w:rsidR="00345274">
        <w:rPr>
          <w:rFonts w:ascii="Times New Roman" w:eastAsia="Calibri" w:hAnsi="Times New Roman" w:cs="Times New Roman"/>
          <w:sz w:val="28"/>
          <w:szCs w:val="28"/>
        </w:rPr>
        <w:t>08.02.2022г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. проводилась документарная проверка, </w:t>
      </w:r>
      <w:r w:rsidR="00345274">
        <w:rPr>
          <w:rFonts w:ascii="Times New Roman" w:eastAsia="Calibri" w:hAnsi="Times New Roman" w:cs="Times New Roman"/>
          <w:sz w:val="28"/>
          <w:szCs w:val="28"/>
        </w:rPr>
        <w:t>09.02.2022г</w:t>
      </w:r>
      <w:r w:rsidR="00812D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60A60">
        <w:rPr>
          <w:rFonts w:ascii="Times New Roman" w:eastAsia="Calibri" w:hAnsi="Times New Roman" w:cs="Times New Roman"/>
          <w:sz w:val="28"/>
          <w:szCs w:val="28"/>
        </w:rPr>
        <w:t>в адрес общества направлен запрос о предоставлении документов</w:t>
      </w:r>
      <w:r w:rsidR="00812D60">
        <w:rPr>
          <w:rFonts w:ascii="Times New Roman" w:eastAsia="Calibri" w:hAnsi="Times New Roman" w:cs="Times New Roman"/>
          <w:sz w:val="28"/>
          <w:szCs w:val="28"/>
        </w:rPr>
        <w:t xml:space="preserve"> в отношении работника </w:t>
      </w:r>
      <w:r w:rsidR="000A689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E2D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2D60">
        <w:rPr>
          <w:rFonts w:ascii="Times New Roman" w:eastAsia="Calibri" w:hAnsi="Times New Roman" w:cs="Times New Roman"/>
          <w:sz w:val="28"/>
          <w:szCs w:val="28"/>
        </w:rPr>
        <w:t>в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установленный срок</w:t>
      </w:r>
      <w:r w:rsidR="009953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0A60">
        <w:rPr>
          <w:rFonts w:ascii="Times New Roman" w:eastAsia="Calibri" w:hAnsi="Times New Roman" w:cs="Times New Roman"/>
          <w:sz w:val="28"/>
          <w:szCs w:val="28"/>
        </w:rPr>
        <w:t>запрошенные информация и документы в государственную инспекцию труда не представлены, что повлекло за собой невозможность проведения проверки.</w:t>
      </w:r>
    </w:p>
    <w:p w:rsidR="00B72C29" w:rsidP="00943908">
      <w:pPr>
        <w:spacing w:after="1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Указанные обстоятельства подтверждаются имеющимися в деле доказательствами, в том числе: протоколом об административном правонарушении от </w:t>
      </w:r>
      <w:r w:rsidR="00345274">
        <w:rPr>
          <w:rFonts w:ascii="Times New Roman" w:eastAsia="Calibri" w:hAnsi="Times New Roman" w:cs="Times New Roman"/>
          <w:sz w:val="28"/>
          <w:szCs w:val="28"/>
        </w:rPr>
        <w:t>03.03.2022г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F60A60" w:rsidR="00887B96">
        <w:rPr>
          <w:rFonts w:ascii="Times New Roman" w:eastAsia="Calibri" w:hAnsi="Times New Roman" w:cs="Times New Roman"/>
          <w:sz w:val="28"/>
          <w:szCs w:val="28"/>
        </w:rPr>
        <w:t xml:space="preserve">копиями </w:t>
      </w:r>
      <w:r w:rsidR="00345274">
        <w:rPr>
          <w:rFonts w:ascii="Times New Roman" w:eastAsia="Calibri" w:hAnsi="Times New Roman" w:cs="Times New Roman"/>
          <w:sz w:val="28"/>
          <w:szCs w:val="28"/>
        </w:rPr>
        <w:t xml:space="preserve">жалобы </w:t>
      </w:r>
      <w:r w:rsidR="000A689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E2D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44BA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о проведении проверки от </w:t>
      </w:r>
      <w:r w:rsidR="00345274">
        <w:rPr>
          <w:rFonts w:ascii="Times New Roman" w:eastAsia="Calibri" w:hAnsi="Times New Roman" w:cs="Times New Roman"/>
          <w:sz w:val="28"/>
          <w:szCs w:val="28"/>
        </w:rPr>
        <w:t>08.02.2022г</w:t>
      </w:r>
      <w:r w:rsidRPr="00F60A60">
        <w:rPr>
          <w:rFonts w:ascii="Times New Roman" w:eastAsia="Calibri" w:hAnsi="Times New Roman" w:cs="Times New Roman"/>
          <w:sz w:val="28"/>
          <w:szCs w:val="28"/>
        </w:rPr>
        <w:t>., запрос</w:t>
      </w:r>
      <w:r w:rsidRPr="00F60A60" w:rsidR="00887B96">
        <w:rPr>
          <w:rFonts w:ascii="Times New Roman" w:eastAsia="Calibri" w:hAnsi="Times New Roman" w:cs="Times New Roman"/>
          <w:sz w:val="28"/>
          <w:szCs w:val="28"/>
        </w:rPr>
        <w:t>а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информации и документов от </w:t>
      </w:r>
      <w:r w:rsidR="00345274">
        <w:rPr>
          <w:rFonts w:ascii="Times New Roman" w:eastAsia="Calibri" w:hAnsi="Times New Roman" w:cs="Times New Roman"/>
          <w:sz w:val="28"/>
          <w:szCs w:val="28"/>
        </w:rPr>
        <w:t>09.02.2022г</w:t>
      </w:r>
      <w:r w:rsidRPr="00F60A60">
        <w:rPr>
          <w:rFonts w:ascii="Times New Roman" w:eastAsia="Calibri" w:hAnsi="Times New Roman" w:cs="Times New Roman"/>
          <w:sz w:val="28"/>
          <w:szCs w:val="28"/>
        </w:rPr>
        <w:t>.,</w:t>
      </w:r>
      <w:r w:rsidR="005E2D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30E">
        <w:rPr>
          <w:rFonts w:ascii="Times New Roman" w:eastAsia="Calibri" w:hAnsi="Times New Roman" w:cs="Times New Roman"/>
          <w:sz w:val="28"/>
          <w:szCs w:val="28"/>
        </w:rPr>
        <w:t xml:space="preserve">акта о невозможности проведения документарной проверки от </w:t>
      </w:r>
      <w:r w:rsidR="00345274">
        <w:rPr>
          <w:rFonts w:ascii="Times New Roman" w:eastAsia="Calibri" w:hAnsi="Times New Roman" w:cs="Times New Roman"/>
          <w:sz w:val="28"/>
          <w:szCs w:val="28"/>
        </w:rPr>
        <w:t>03.03.2022г</w:t>
      </w:r>
      <w:r w:rsidR="0099530E">
        <w:rPr>
          <w:rFonts w:ascii="Times New Roman" w:eastAsia="Calibri" w:hAnsi="Times New Roman" w:cs="Times New Roman"/>
          <w:sz w:val="28"/>
          <w:szCs w:val="28"/>
        </w:rPr>
        <w:t>.</w:t>
      </w:r>
      <w:r w:rsidR="005E2D15">
        <w:rPr>
          <w:rFonts w:ascii="Times New Roman" w:eastAsia="Calibri" w:hAnsi="Times New Roman" w:cs="Times New Roman"/>
          <w:sz w:val="28"/>
          <w:szCs w:val="28"/>
        </w:rPr>
        <w:t>,</w:t>
      </w:r>
      <w:r w:rsidRPr="00F60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83">
        <w:rPr>
          <w:rFonts w:ascii="Times New Roman" w:eastAsia="Calibri" w:hAnsi="Times New Roman" w:cs="Times New Roman"/>
          <w:sz w:val="28"/>
          <w:szCs w:val="28"/>
        </w:rPr>
        <w:t>б</w:t>
      </w:r>
      <w:r w:rsidRPr="00AF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Pr="00AF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 объективную сторону состава административного правонарушения, предусмотренного </w:t>
      </w:r>
      <w:hyperlink r:id="rId6" w:history="1">
        <w:r w:rsidRPr="00AF2D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ч.2 ст.19.4.1</w:t>
        </w:r>
      </w:hyperlink>
      <w:r w:rsidRPr="00AF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как  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бездействие, предусмотренное </w:t>
      </w:r>
      <w:r w:rsidRPr="00AF2D83">
        <w:rPr>
          <w:rFonts w:ascii="Times New Roman" w:eastAsia="Times New Roman" w:hAnsi="Times New Roman" w:cs="Times New Roman"/>
          <w:sz w:val="28"/>
          <w:szCs w:val="20"/>
          <w:lang w:eastAsia="ru-RU"/>
        </w:rPr>
        <w:t>ч.1 ст.19.4.1 КоАП РФ, повлекшие невозможность проведения или завершения проверки.</w:t>
      </w:r>
    </w:p>
    <w:p w:rsidR="009A7491" w:rsidRPr="003A2ADA" w:rsidP="00B72C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A2ADA">
        <w:rPr>
          <w:rFonts w:ascii="Times New Roman" w:eastAsia="Calibri" w:hAnsi="Times New Roman" w:cs="Calibri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административного правонарушения, имущественное и финансовое положение юридического лица.</w:t>
      </w:r>
    </w:p>
    <w:p w:rsidR="009A7491" w:rsidRPr="003A2ADA" w:rsidP="009A7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3A2ADA">
        <w:rPr>
          <w:rFonts w:ascii="Times New Roman" w:eastAsia="Calibri" w:hAnsi="Times New Roman" w:cs="Calibri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9A7491" w:rsidRPr="00AF2D83" w:rsidP="009A7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ст.29.9-29.1</w:t>
      </w:r>
      <w:r w:rsidR="0016672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9A7491" w:rsidRPr="00AF2D83" w:rsidP="009A7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7491" w:rsidRPr="00AF2D83" w:rsidP="009A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312B6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Общество с ограниченной ответственностью «</w:t>
      </w:r>
      <w:r w:rsidRPr="00345274" w:rsidR="00345274">
        <w:rPr>
          <w:rFonts w:ascii="Times New Roman" w:eastAsia="Calibri" w:hAnsi="Times New Roman" w:cs="Times New Roman"/>
          <w:sz w:val="28"/>
          <w:szCs w:val="28"/>
          <w:lang w:eastAsia="ru-RU"/>
        </w:rPr>
        <w:t>Гротэкс</w:t>
      </w:r>
      <w:r w:rsidRPr="00A31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ст.19.4.1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двадцать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78420D" w:rsidRPr="00C131C2" w:rsidP="007842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7B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7E0948"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0948"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7E0948"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7E0948" w:rsidR="007E0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</w:t>
      </w:r>
      <w:r w:rsidRPr="001A1B4A" w:rsidR="001A1B4A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73111601193010401140</w:t>
      </w:r>
      <w:r w:rsidRPr="001A1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131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УИН </w:t>
      </w:r>
      <w:r w:rsidRPr="002200F2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</w:t>
      </w:r>
      <w:r w:rsidRPr="002200F2" w:rsidR="00EF750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5412B">
        <w:rPr>
          <w:rFonts w:ascii="Times New Roman" w:eastAsia="Calibri" w:hAnsi="Times New Roman" w:cs="Times New Roman"/>
          <w:sz w:val="28"/>
          <w:szCs w:val="28"/>
          <w:lang w:eastAsia="ru-RU"/>
        </w:rPr>
        <w:t>7731520</w:t>
      </w:r>
      <w:r w:rsidRPr="002200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530E" w:rsidRPr="0099530E" w:rsidP="009953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5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99530E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95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99530E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995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99530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9953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9530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995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99530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99530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99530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99530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99530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9953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7B96" w:rsidRPr="00AF2D83" w:rsidP="00D31A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A4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ч.1 ст.20.25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штрафа.</w:t>
      </w:r>
    </w:p>
    <w:p w:rsidR="007E0948" w:rsidRPr="007E0948" w:rsidP="007E09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7E0948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7E0948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7E09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A7491" w:rsidRPr="00AF2D83" w:rsidP="009A7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AF2D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A7491" w:rsidRPr="00AF2D83" w:rsidP="009A7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78420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551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2D8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9A7491" w:rsidRPr="00AF2D83" w:rsidP="009A7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4D7A6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2BB" w:rsidP="00F30B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E22BB" w:rsidP="00F30BA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2B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A6894">
      <w:rPr>
        <w:noProof/>
      </w:rPr>
      <w:t>3</w:t>
    </w:r>
    <w:r>
      <w:rPr>
        <w:noProof/>
      </w:rPr>
      <w:fldChar w:fldCharType="end"/>
    </w:r>
  </w:p>
  <w:p w:rsidR="00AE22BB" w:rsidP="00F30BA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91"/>
    <w:rsid w:val="00017862"/>
    <w:rsid w:val="00037889"/>
    <w:rsid w:val="00055192"/>
    <w:rsid w:val="000A3580"/>
    <w:rsid w:val="000A6894"/>
    <w:rsid w:val="0012102A"/>
    <w:rsid w:val="00126A25"/>
    <w:rsid w:val="00131DE9"/>
    <w:rsid w:val="001403DA"/>
    <w:rsid w:val="00166720"/>
    <w:rsid w:val="001A1B4A"/>
    <w:rsid w:val="002200F2"/>
    <w:rsid w:val="002C2502"/>
    <w:rsid w:val="00345274"/>
    <w:rsid w:val="00353057"/>
    <w:rsid w:val="00363A9D"/>
    <w:rsid w:val="003A2ADA"/>
    <w:rsid w:val="003E4482"/>
    <w:rsid w:val="0043430D"/>
    <w:rsid w:val="00494106"/>
    <w:rsid w:val="004D7A67"/>
    <w:rsid w:val="004E399D"/>
    <w:rsid w:val="0051715F"/>
    <w:rsid w:val="00540C21"/>
    <w:rsid w:val="005538DC"/>
    <w:rsid w:val="005708CA"/>
    <w:rsid w:val="005C3847"/>
    <w:rsid w:val="005E2D15"/>
    <w:rsid w:val="005F317D"/>
    <w:rsid w:val="006033DA"/>
    <w:rsid w:val="006461A1"/>
    <w:rsid w:val="0068508F"/>
    <w:rsid w:val="00742C23"/>
    <w:rsid w:val="0078420D"/>
    <w:rsid w:val="007E0948"/>
    <w:rsid w:val="00812D60"/>
    <w:rsid w:val="00822B60"/>
    <w:rsid w:val="00860AB9"/>
    <w:rsid w:val="008618D8"/>
    <w:rsid w:val="00887B96"/>
    <w:rsid w:val="008A5616"/>
    <w:rsid w:val="008B0861"/>
    <w:rsid w:val="008D12E3"/>
    <w:rsid w:val="008E5303"/>
    <w:rsid w:val="00943908"/>
    <w:rsid w:val="00991A98"/>
    <w:rsid w:val="0099530E"/>
    <w:rsid w:val="009A7491"/>
    <w:rsid w:val="009B0BDC"/>
    <w:rsid w:val="00A312B6"/>
    <w:rsid w:val="00AA455E"/>
    <w:rsid w:val="00AA6408"/>
    <w:rsid w:val="00AE04B6"/>
    <w:rsid w:val="00AE22BB"/>
    <w:rsid w:val="00AF2D83"/>
    <w:rsid w:val="00AF5D8F"/>
    <w:rsid w:val="00B17AA7"/>
    <w:rsid w:val="00B34F8F"/>
    <w:rsid w:val="00B45F0C"/>
    <w:rsid w:val="00B72C29"/>
    <w:rsid w:val="00BA44BA"/>
    <w:rsid w:val="00C131C2"/>
    <w:rsid w:val="00C1341F"/>
    <w:rsid w:val="00C20569"/>
    <w:rsid w:val="00C45826"/>
    <w:rsid w:val="00C8593E"/>
    <w:rsid w:val="00CC295E"/>
    <w:rsid w:val="00CC445D"/>
    <w:rsid w:val="00CD57BC"/>
    <w:rsid w:val="00D31A4F"/>
    <w:rsid w:val="00D46E74"/>
    <w:rsid w:val="00D5412B"/>
    <w:rsid w:val="00DA3F1F"/>
    <w:rsid w:val="00DE398F"/>
    <w:rsid w:val="00E0181E"/>
    <w:rsid w:val="00E31E97"/>
    <w:rsid w:val="00E44A54"/>
    <w:rsid w:val="00EA3130"/>
    <w:rsid w:val="00EB5498"/>
    <w:rsid w:val="00EF7504"/>
    <w:rsid w:val="00F02D6D"/>
    <w:rsid w:val="00F30BAD"/>
    <w:rsid w:val="00F60A60"/>
    <w:rsid w:val="00F94C70"/>
    <w:rsid w:val="00FB2C8F"/>
    <w:rsid w:val="00FB46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0ED8BE-AE5F-40E8-9259-7A05977B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A7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A7491"/>
  </w:style>
  <w:style w:type="character" w:styleId="PageNumber">
    <w:name w:val="page number"/>
    <w:uiPriority w:val="99"/>
    <w:rsid w:val="009A7491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4D7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7A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4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54324B91CB99053CCAA7AB73A8FC40A4434A14BDB2A1D1068F3CD19FE8C540F97C44A7FC26yCy6F" TargetMode="External" /><Relationship Id="rId5" Type="http://schemas.openxmlformats.org/officeDocument/2006/relationships/hyperlink" Target="consultantplus://offline/ref=6154324B91CB99053CCAA7AB73A8FC40A4434A14BDB2A1D1068F3CD19FE8C540F97C44A2F228yCy6F" TargetMode="External" /><Relationship Id="rId6" Type="http://schemas.openxmlformats.org/officeDocument/2006/relationships/hyperlink" Target="consultantplus://offline/ref=6524D7A5121C6D224A46217C20790BABF2C336403274CE90B85AB44D1A605AC0006C819191B1wBB7M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