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C8F" w:rsidRPr="00FB2C8F" w:rsidP="00FB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E0181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7842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18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78420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B2C8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C38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>0137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B2C8F" w:rsidRPr="00FB2C8F" w:rsidP="00FB2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января 2022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B2C8F" w:rsidRPr="00FB2C8F" w:rsidP="00FB2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B5498" w:rsidRPr="00EB5498" w:rsidP="00EB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ч.2 ст.19.4.1 Кодекса Российской Федерации об административных правонарушениях (далее – КоАП РФ) в отношении 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812D60">
        <w:rPr>
          <w:rFonts w:ascii="Times New Roman" w:eastAsia="Calibri" w:hAnsi="Times New Roman" w:cs="Times New Roman"/>
          <w:sz w:val="28"/>
          <w:szCs w:val="28"/>
          <w:lang w:eastAsia="ru-RU"/>
        </w:rPr>
        <w:t>Фиеста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3A6B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3A6B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3A6B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3A6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3A6BAB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812D6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7E0948" w:rsidRPr="007E0948" w:rsidP="007E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29.11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E094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врио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заместителя руководителя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20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осударственной инспекции труда в Республике Татарстан вынесено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A6B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проведении документарной проверки в отношении общества с ограниченной ответственностью «</w:t>
      </w:r>
      <w:r w:rsidRPr="00812D60">
        <w:rPr>
          <w:rFonts w:ascii="Times New Roman" w:eastAsia="Times New Roman" w:hAnsi="Times New Roman" w:cs="Times New Roman"/>
          <w:sz w:val="28"/>
          <w:szCs w:val="20"/>
          <w:lang w:eastAsia="ru-RU"/>
        </w:rPr>
        <w:t>Фиеста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общества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 п.13 которого указан перечень документов, необходимых для проведения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надзорно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-контрольных мероприятий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01.12</w:t>
      </w:r>
      <w:r w:rsidR="007E0948">
        <w:rPr>
          <w:rFonts w:ascii="Times New Roman" w:eastAsia="Times New Roman" w:hAnsi="Times New Roman" w:cs="Times New Roman"/>
          <w:sz w:val="28"/>
          <w:szCs w:val="20"/>
          <w:lang w:eastAsia="ru-RU"/>
        </w:rPr>
        <w:t>.2021г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адрес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общества заказным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письмом направлены копия указанного распоряжения и запрос на предоставление информации и документов в 10-дневный срок с момента получения запроса, на момент окончания срока предоставления документов для проведения проверки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истребуемые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документы не представ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ило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проведения проверки уклонил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сь.</w:t>
      </w:r>
    </w:p>
    <w:p w:rsidR="009A7491" w:rsidRPr="00AF2D83" w:rsidP="009A7491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Calibri" w:eastAsia="Calibri" w:hAnsi="Calibri" w:cs="Times New Roman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</w:rPr>
        <w:t>Согласно п.5, 6 ст.11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</w:p>
    <w:p w:rsidR="009A7491" w:rsidRPr="00AF2D83" w:rsidP="009A749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ab/>
        <w:t>В соответствии с абз.2 ст.356 Трудового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(далее – </w:t>
      </w:r>
      <w:r w:rsidRPr="00AF2D83">
        <w:rPr>
          <w:rFonts w:ascii="Times New Roman" w:eastAsia="Calibri" w:hAnsi="Times New Roman" w:cs="Times New Roman"/>
          <w:sz w:val="28"/>
          <w:szCs w:val="28"/>
        </w:rPr>
        <w:t>Т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РФ)</w:t>
      </w: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федеральная инспекция труда, в том числе,</w:t>
      </w:r>
      <w:r w:rsidRPr="00AF2D83">
        <w:rPr>
          <w:rFonts w:ascii="Calibri" w:eastAsia="Calibri" w:hAnsi="Calibri" w:cs="Times New Roman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осуществляет федеральный государственный надзор за соблюдением трудового законодательства и иных нормативных правовых актов, содержащих нормы трудового права,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</w:p>
    <w:p w:rsidR="009A7491" w:rsidRPr="00AF2D83" w:rsidP="009A749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ab/>
        <w:t>На основании абз.3 ст.357 ТК РФ</w:t>
      </w:r>
      <w:r w:rsidRPr="00AF2D83">
        <w:rPr>
          <w:rFonts w:ascii="Calibri" w:eastAsia="Calibri" w:hAnsi="Calibri" w:cs="Times New Roman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право, в том числе,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9A7491" w:rsidRPr="00AF2D83" w:rsidP="009A7491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>ч.1 ст.19.4.1</w:t>
        </w:r>
      </w:hyperlink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КоАП РФ наступает, в том числе за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BA44BA" w:rsidP="00F02D6D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Действия (бездействие), предусмотренные </w:t>
      </w:r>
      <w:hyperlink r:id="rId4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>ч.1 ст.19.4.1</w:t>
        </w:r>
      </w:hyperlink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КоАП РФ, повлекшие невозможность проведения или завершения проверки, образуют объективную сторону состава административного правонарушения, предусмотренного </w:t>
      </w:r>
      <w:hyperlink r:id="rId5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 xml:space="preserve">ч.2 </w:t>
        </w:r>
        <w:hyperlink r:id="rId4" w:history="1">
          <w:r w:rsidRPr="00AF2D83">
            <w:rPr>
              <w:rFonts w:ascii="Times New Roman" w:eastAsia="Calibri" w:hAnsi="Times New Roman" w:cs="Times New Roman"/>
              <w:sz w:val="28"/>
              <w:szCs w:val="28"/>
            </w:rPr>
            <w:t>ст.19.4.1</w:t>
          </w:r>
        </w:hyperlink>
        <w:r w:rsidRPr="00AF2D83">
          <w:rPr>
            <w:rFonts w:ascii="Times New Roman" w:eastAsia="Calibri" w:hAnsi="Times New Roman" w:cs="Times New Roman"/>
            <w:sz w:val="28"/>
            <w:szCs w:val="28"/>
          </w:rPr>
          <w:t xml:space="preserve"> КоАП РФ. </w:t>
        </w:r>
      </w:hyperlink>
    </w:p>
    <w:p w:rsidR="00AA6408" w:rsidRPr="00F02D6D" w:rsidP="001A1B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2D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 общества </w:t>
      </w:r>
      <w:r w:rsidR="006033D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Селезнев С.В</w:t>
      </w:r>
      <w:r w:rsidRPr="00F02D6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033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рассмотрении дела пояснил, что общество почтовую корреспонденцию не получало.</w:t>
      </w:r>
    </w:p>
    <w:p w:rsidR="00AA455E" w:rsidRPr="00F60A60" w:rsidP="00F02D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Из материалов дела следует, что в отношении общества на основании </w:t>
      </w:r>
      <w:r w:rsidR="00812D60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от </w:t>
      </w:r>
      <w:r w:rsidR="00812D60">
        <w:rPr>
          <w:rFonts w:ascii="Times New Roman" w:eastAsia="Calibri" w:hAnsi="Times New Roman" w:cs="Times New Roman"/>
          <w:sz w:val="28"/>
          <w:szCs w:val="28"/>
        </w:rPr>
        <w:t>29.11</w:t>
      </w:r>
      <w:r w:rsidRPr="00F60A60" w:rsidR="005C3847">
        <w:rPr>
          <w:rFonts w:ascii="Times New Roman" w:eastAsia="Calibri" w:hAnsi="Times New Roman" w:cs="Times New Roman"/>
          <w:sz w:val="28"/>
          <w:szCs w:val="28"/>
        </w:rPr>
        <w:t>.202</w:t>
      </w:r>
      <w:r w:rsidR="00F60A60">
        <w:rPr>
          <w:rFonts w:ascii="Times New Roman" w:eastAsia="Calibri" w:hAnsi="Times New Roman" w:cs="Times New Roman"/>
          <w:sz w:val="28"/>
          <w:szCs w:val="28"/>
        </w:rPr>
        <w:t>1</w:t>
      </w:r>
      <w:r w:rsidRPr="00F60A60" w:rsidR="005C3847">
        <w:rPr>
          <w:rFonts w:ascii="Times New Roman" w:eastAsia="Calibri" w:hAnsi="Times New Roman" w:cs="Times New Roman"/>
          <w:sz w:val="28"/>
          <w:szCs w:val="28"/>
        </w:rPr>
        <w:t>г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. проводилась документарная проверка, </w:t>
      </w:r>
      <w:r w:rsidR="00812D60">
        <w:rPr>
          <w:rFonts w:ascii="Times New Roman" w:eastAsia="Calibri" w:hAnsi="Times New Roman" w:cs="Times New Roman"/>
          <w:sz w:val="28"/>
          <w:szCs w:val="28"/>
        </w:rPr>
        <w:t xml:space="preserve">01.12.2021г. </w:t>
      </w:r>
      <w:r w:rsidRPr="00F60A60">
        <w:rPr>
          <w:rFonts w:ascii="Times New Roman" w:eastAsia="Calibri" w:hAnsi="Times New Roman" w:cs="Times New Roman"/>
          <w:sz w:val="28"/>
          <w:szCs w:val="28"/>
        </w:rPr>
        <w:t>в адрес общества направлен запрос о предоставлении документов</w:t>
      </w:r>
      <w:r w:rsidR="00812D60">
        <w:rPr>
          <w:rFonts w:ascii="Times New Roman" w:eastAsia="Calibri" w:hAnsi="Times New Roman" w:cs="Times New Roman"/>
          <w:sz w:val="28"/>
          <w:szCs w:val="28"/>
        </w:rPr>
        <w:t xml:space="preserve"> в отношении работника </w:t>
      </w:r>
      <w:r w:rsidR="003A6B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E2D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2D60">
        <w:rPr>
          <w:rFonts w:ascii="Times New Roman" w:eastAsia="Calibri" w:hAnsi="Times New Roman" w:cs="Times New Roman"/>
          <w:sz w:val="28"/>
          <w:szCs w:val="28"/>
        </w:rPr>
        <w:t>в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установленный срок</w:t>
      </w:r>
      <w:r w:rsidR="00995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A60">
        <w:rPr>
          <w:rFonts w:ascii="Times New Roman" w:eastAsia="Calibri" w:hAnsi="Times New Roman" w:cs="Times New Roman"/>
          <w:sz w:val="28"/>
          <w:szCs w:val="28"/>
        </w:rPr>
        <w:t>запрошенные информация и документы в государственную инспекцию труда не представлены, что повлекло за собой невозможность проведения проверки.</w:t>
      </w:r>
    </w:p>
    <w:p w:rsidR="00B72C29" w:rsidP="00943908">
      <w:pPr>
        <w:spacing w:after="1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Указанные обстоятельства подтверждаются имеющимися в деле доказательствами, в том числе: протоколом об административном правонарушении от </w:t>
      </w:r>
      <w:r w:rsidR="00812D60">
        <w:rPr>
          <w:rFonts w:ascii="Times New Roman" w:eastAsia="Calibri" w:hAnsi="Times New Roman" w:cs="Times New Roman"/>
          <w:sz w:val="28"/>
          <w:szCs w:val="28"/>
        </w:rPr>
        <w:t>28.12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F60A60" w:rsidR="00887B96">
        <w:rPr>
          <w:rFonts w:ascii="Times New Roman" w:eastAsia="Calibri" w:hAnsi="Times New Roman" w:cs="Times New Roman"/>
          <w:sz w:val="28"/>
          <w:szCs w:val="28"/>
        </w:rPr>
        <w:t xml:space="preserve">копиями </w:t>
      </w:r>
      <w:r w:rsidR="005E2D15">
        <w:rPr>
          <w:rFonts w:ascii="Times New Roman" w:eastAsia="Calibri" w:hAnsi="Times New Roman" w:cs="Times New Roman"/>
          <w:sz w:val="28"/>
          <w:szCs w:val="28"/>
        </w:rPr>
        <w:t xml:space="preserve">обращения </w:t>
      </w:r>
      <w:r w:rsidR="003A6BA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E2D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44BA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от </w:t>
      </w:r>
      <w:r w:rsidR="00812D60">
        <w:rPr>
          <w:rFonts w:ascii="Times New Roman" w:eastAsia="Calibri" w:hAnsi="Times New Roman" w:cs="Times New Roman"/>
          <w:sz w:val="28"/>
          <w:szCs w:val="28"/>
        </w:rPr>
        <w:t>29.11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>., запрос</w:t>
      </w:r>
      <w:r w:rsidRPr="00F60A60" w:rsidR="00887B96">
        <w:rPr>
          <w:rFonts w:ascii="Times New Roman" w:eastAsia="Calibri" w:hAnsi="Times New Roman" w:cs="Times New Roman"/>
          <w:sz w:val="28"/>
          <w:szCs w:val="28"/>
        </w:rPr>
        <w:t>а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информации и документов от </w:t>
      </w:r>
      <w:r w:rsidR="00812D60">
        <w:rPr>
          <w:rFonts w:ascii="Times New Roman" w:eastAsia="Calibri" w:hAnsi="Times New Roman" w:cs="Times New Roman"/>
          <w:sz w:val="28"/>
          <w:szCs w:val="28"/>
        </w:rPr>
        <w:t>01.12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>.,</w:t>
      </w:r>
      <w:r w:rsidR="005E2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30E">
        <w:rPr>
          <w:rFonts w:ascii="Times New Roman" w:eastAsia="Calibri" w:hAnsi="Times New Roman" w:cs="Times New Roman"/>
          <w:sz w:val="28"/>
          <w:szCs w:val="28"/>
        </w:rPr>
        <w:t xml:space="preserve">акта о невозможности проведения документарной проверки от </w:t>
      </w:r>
      <w:r w:rsidR="00812D60">
        <w:rPr>
          <w:rFonts w:ascii="Times New Roman" w:eastAsia="Calibri" w:hAnsi="Times New Roman" w:cs="Times New Roman"/>
          <w:sz w:val="28"/>
          <w:szCs w:val="28"/>
        </w:rPr>
        <w:t>20.12</w:t>
      </w:r>
      <w:r w:rsidR="0099530E">
        <w:rPr>
          <w:rFonts w:ascii="Times New Roman" w:eastAsia="Calibri" w:hAnsi="Times New Roman" w:cs="Times New Roman"/>
          <w:sz w:val="28"/>
          <w:szCs w:val="28"/>
        </w:rPr>
        <w:t>.2021г.</w:t>
      </w:r>
      <w:r w:rsidR="005E2D15">
        <w:rPr>
          <w:rFonts w:ascii="Times New Roman" w:eastAsia="Calibri" w:hAnsi="Times New Roman" w:cs="Times New Roman"/>
          <w:sz w:val="28"/>
          <w:szCs w:val="28"/>
        </w:rPr>
        <w:t>,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  <w:szCs w:val="28"/>
        </w:rPr>
        <w:t>б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 объективную сторону состава административного правонарушения, предусмотренного </w:t>
      </w:r>
      <w:hyperlink r:id="rId6" w:history="1">
        <w:r w:rsidRPr="00AF2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ч.2 ст.19.4.1</w:t>
        </w:r>
      </w:hyperlink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как 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бездействие, предусмотренное ч.1 ст.19.4.1 КоАП РФ, повлекшие невозможность проведения или завершения проверки.</w:t>
      </w:r>
    </w:p>
    <w:p w:rsidR="008D12E3" w:rsidRPr="008D12E3" w:rsidP="008D12E3">
      <w:pPr>
        <w:spacing w:after="1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ст.54 Гражданского кодекса Российской Федерации (далее – ГК РФ) место нахождения юридического лица определяется местом его государственной регистрации на территории Российской Федерации.</w:t>
      </w:r>
    </w:p>
    <w:p w:rsidR="008D12E3" w:rsidRPr="008D12E3" w:rsidP="008D12E3">
      <w:pPr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едином государственном реестре юридических лиц должен быть указан </w:t>
      </w:r>
      <w:hyperlink r:id="rId7" w:history="1">
        <w:r w:rsidRPr="008D1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адрес</w:t>
        </w:r>
      </w:hyperlink>
      <w:r w:rsidRPr="008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в пределах места нахождения юридического лица.</w:t>
      </w:r>
    </w:p>
    <w:p w:rsidR="008D12E3" w:rsidRPr="008D12E3" w:rsidP="008D12E3">
      <w:pPr>
        <w:spacing w:after="1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6033DA" w:rsidRPr="00943908" w:rsidP="008D12E3">
      <w:pPr>
        <w:spacing w:after="1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12E3">
        <w:rPr>
          <w:rFonts w:ascii="Times New Roman" w:eastAsia="Times New Roman" w:hAnsi="Times New Roman" w:cs="Times New Roman"/>
          <w:sz w:val="28"/>
          <w:szCs w:val="20"/>
          <w:lang w:eastAsia="ru-RU"/>
        </w:rPr>
        <w:t> 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 адресат не ознакомился с ним </w:t>
      </w:r>
      <w:hyperlink r:id="rId8" w:history="1">
        <w:r w:rsidRPr="008D1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(статья 165.1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ГК РФ</w:t>
        </w:r>
        <w:r w:rsidRPr="008D1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491" w:rsidRPr="003A2ADA" w:rsidP="00B72C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9A7491" w:rsidRPr="003A2ADA" w:rsidP="009A7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ст.29.9-29.1</w:t>
      </w:r>
      <w:r w:rsidR="008D12E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12B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Pr="00812D60" w:rsidR="00812D60">
        <w:rPr>
          <w:rFonts w:ascii="Times New Roman" w:eastAsia="Calibri" w:hAnsi="Times New Roman" w:cs="Times New Roman"/>
          <w:sz w:val="28"/>
          <w:szCs w:val="28"/>
          <w:lang w:eastAsia="ru-RU"/>
        </w:rPr>
        <w:t>Фиеста</w:t>
      </w:r>
      <w:r w:rsidRPr="00A31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ст.19.4.1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двадцать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78420D" w:rsidRPr="00C131C2" w:rsidP="007842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1A1B4A" w:rsidR="001A1B4A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73111601193010401140</w:t>
      </w:r>
      <w:r w:rsidRPr="001A1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13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</w:t>
      </w:r>
      <w:r w:rsidRPr="002200F2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</w:t>
      </w:r>
      <w:r w:rsidRPr="002200F2" w:rsidR="00EF75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55192">
        <w:rPr>
          <w:rFonts w:ascii="Times New Roman" w:eastAsia="Calibri" w:hAnsi="Times New Roman" w:cs="Times New Roman"/>
          <w:sz w:val="28"/>
          <w:szCs w:val="28"/>
          <w:lang w:eastAsia="ru-RU"/>
        </w:rPr>
        <w:t>6545834</w:t>
      </w:r>
      <w:r w:rsidRPr="002200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530E" w:rsidRPr="0099530E" w:rsidP="009953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9953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953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7B96" w:rsidRPr="00AF2D83" w:rsidP="00D31A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ч.1 ст.20.25 КоАП РФ, неуплата административного штрафа в срок, предусмотренный КоАП РФ, влечет наложение </w:t>
      </w:r>
      <w:r w:rsidRPr="00D31A4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7E0948" w:rsidRPr="007E0948" w:rsidP="007E09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7E0948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7E0948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7E09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78420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551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4D7A6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2BB" w:rsidP="00F30B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22BB" w:rsidP="00F30B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2B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6BAB">
      <w:rPr>
        <w:noProof/>
      </w:rPr>
      <w:t>2</w:t>
    </w:r>
    <w:r>
      <w:rPr>
        <w:noProof/>
      </w:rPr>
      <w:fldChar w:fldCharType="end"/>
    </w:r>
  </w:p>
  <w:p w:rsidR="00AE22BB" w:rsidP="00F30BA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91"/>
    <w:rsid w:val="00017862"/>
    <w:rsid w:val="00037889"/>
    <w:rsid w:val="00055192"/>
    <w:rsid w:val="000A3580"/>
    <w:rsid w:val="0012102A"/>
    <w:rsid w:val="00126A25"/>
    <w:rsid w:val="00131DE9"/>
    <w:rsid w:val="001403DA"/>
    <w:rsid w:val="001A1B4A"/>
    <w:rsid w:val="002200F2"/>
    <w:rsid w:val="002C2502"/>
    <w:rsid w:val="00353057"/>
    <w:rsid w:val="00363A9D"/>
    <w:rsid w:val="003A2ADA"/>
    <w:rsid w:val="003A6BAB"/>
    <w:rsid w:val="003E4482"/>
    <w:rsid w:val="0043430D"/>
    <w:rsid w:val="00494106"/>
    <w:rsid w:val="004D7A67"/>
    <w:rsid w:val="004E399D"/>
    <w:rsid w:val="0051715F"/>
    <w:rsid w:val="005538DC"/>
    <w:rsid w:val="005708CA"/>
    <w:rsid w:val="005C3847"/>
    <w:rsid w:val="005E2D15"/>
    <w:rsid w:val="005F317D"/>
    <w:rsid w:val="006033DA"/>
    <w:rsid w:val="006461A1"/>
    <w:rsid w:val="0068508F"/>
    <w:rsid w:val="00742C23"/>
    <w:rsid w:val="0078420D"/>
    <w:rsid w:val="007E0948"/>
    <w:rsid w:val="00812D60"/>
    <w:rsid w:val="00822B60"/>
    <w:rsid w:val="00860AB9"/>
    <w:rsid w:val="008618D8"/>
    <w:rsid w:val="00887B96"/>
    <w:rsid w:val="008B0861"/>
    <w:rsid w:val="008D12E3"/>
    <w:rsid w:val="008E5303"/>
    <w:rsid w:val="00943908"/>
    <w:rsid w:val="00991A98"/>
    <w:rsid w:val="0099530E"/>
    <w:rsid w:val="009A7491"/>
    <w:rsid w:val="009B0BDC"/>
    <w:rsid w:val="00A312B6"/>
    <w:rsid w:val="00AA455E"/>
    <w:rsid w:val="00AA6408"/>
    <w:rsid w:val="00AE04B6"/>
    <w:rsid w:val="00AE22BB"/>
    <w:rsid w:val="00AF2D83"/>
    <w:rsid w:val="00AF5D8F"/>
    <w:rsid w:val="00B17AA7"/>
    <w:rsid w:val="00B34F8F"/>
    <w:rsid w:val="00B45F0C"/>
    <w:rsid w:val="00B72C29"/>
    <w:rsid w:val="00BA44BA"/>
    <w:rsid w:val="00C131C2"/>
    <w:rsid w:val="00C1341F"/>
    <w:rsid w:val="00C20569"/>
    <w:rsid w:val="00C45826"/>
    <w:rsid w:val="00CC295E"/>
    <w:rsid w:val="00CC445D"/>
    <w:rsid w:val="00CD57BC"/>
    <w:rsid w:val="00D31A4F"/>
    <w:rsid w:val="00D46E74"/>
    <w:rsid w:val="00DA3F1F"/>
    <w:rsid w:val="00DE398F"/>
    <w:rsid w:val="00E0181E"/>
    <w:rsid w:val="00E31E97"/>
    <w:rsid w:val="00E44A54"/>
    <w:rsid w:val="00EA3130"/>
    <w:rsid w:val="00EB5498"/>
    <w:rsid w:val="00EF7504"/>
    <w:rsid w:val="00F02D6D"/>
    <w:rsid w:val="00F30BAD"/>
    <w:rsid w:val="00F60A60"/>
    <w:rsid w:val="00F94C70"/>
    <w:rsid w:val="00FB2C8F"/>
    <w:rsid w:val="00FB4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0ED8BE-AE5F-40E8-9259-7A0597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A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7491"/>
  </w:style>
  <w:style w:type="character" w:styleId="PageNumber">
    <w:name w:val="page number"/>
    <w:uiPriority w:val="99"/>
    <w:rsid w:val="009A7491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D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7A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4324B91CB99053CCAA7AB73A8FC40A4434A14BDB2A1D1068F3CD19FE8C540F97C44A7FC26yCy6F" TargetMode="External" /><Relationship Id="rId5" Type="http://schemas.openxmlformats.org/officeDocument/2006/relationships/hyperlink" Target="consultantplus://offline/ref=6154324B91CB99053CCAA7AB73A8FC40A4434A14BDB2A1D1068F3CD19FE8C540F97C44A2F228yCy6F" TargetMode="External" /><Relationship Id="rId6" Type="http://schemas.openxmlformats.org/officeDocument/2006/relationships/hyperlink" Target="consultantplus://offline/ref=6524D7A5121C6D224A46217C20790BABF2C336403274CE90B85AB44D1A605AC0006C819191B1wBB7M" TargetMode="External" /><Relationship Id="rId7" Type="http://schemas.openxmlformats.org/officeDocument/2006/relationships/hyperlink" Target="consultantplus://offline/ref=E2CBC7EB20F91685F1490914BD7296B51BC6FD761DE1C1CA260992132A780356BF0626834EB676F571E0B02D3CHBLFH" TargetMode="External" /><Relationship Id="rId8" Type="http://schemas.openxmlformats.org/officeDocument/2006/relationships/hyperlink" Target="consultantplus://offline/ref=E2CBC7EB20F91685F1490914BD7296B519C7FD711DE5C1CA260992132A780356AD067E8D4BBC63A123BAE7203FBC1947812F9C9E66HCL1H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