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7236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0087-01-2022-0000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>78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97236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Ширшова</w:t>
      </w:r>
      <w:r w:rsidR="0097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64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3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4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46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6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646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646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7236B">
        <w:rPr>
          <w:rFonts w:ascii="Times New Roman" w:eastAsia="Calibri" w:hAnsi="Times New Roman" w:cs="Times New Roman"/>
          <w:sz w:val="28"/>
          <w:szCs w:val="28"/>
        </w:rPr>
        <w:t>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97236B">
        <w:rPr>
          <w:rFonts w:ascii="Times New Roman" w:eastAsia="Calibri" w:hAnsi="Times New Roman" w:cs="Times New Roman"/>
          <w:sz w:val="28"/>
          <w:szCs w:val="28"/>
        </w:rPr>
        <w:t>5</w:t>
      </w:r>
      <w:r w:rsidR="00705865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97236B">
        <w:rPr>
          <w:rFonts w:ascii="Times New Roman" w:eastAsia="Calibri" w:hAnsi="Times New Roman" w:cs="Times New Roman"/>
          <w:sz w:val="28"/>
          <w:szCs w:val="28"/>
        </w:rPr>
        <w:t>Ширшов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705865">
        <w:rPr>
          <w:rFonts w:ascii="Times New Roman" w:eastAsia="Calibri" w:hAnsi="Times New Roman" w:cs="Times New Roman"/>
          <w:sz w:val="28"/>
          <w:szCs w:val="28"/>
        </w:rPr>
        <w:t>№</w:t>
      </w:r>
      <w:r w:rsidR="005646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64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5646F1" w:rsidR="0056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6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56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97236B"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236B">
        <w:rPr>
          <w:rFonts w:ascii="Times New Roman" w:eastAsia="Calibri" w:hAnsi="Times New Roman" w:cs="Times New Roman"/>
          <w:sz w:val="28"/>
          <w:szCs w:val="28"/>
        </w:rPr>
        <w:t>Ширшов</w:t>
      </w:r>
      <w:r w:rsidRPr="0097236B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вину в инкриминируемом административном правонарушении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Между тем, 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97236B">
        <w:rPr>
          <w:rFonts w:ascii="Times New Roman" w:eastAsia="Calibri" w:hAnsi="Times New Roman" w:cs="Times New Roman"/>
          <w:sz w:val="28"/>
          <w:szCs w:val="28"/>
        </w:rPr>
        <w:t>Ширшов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7236B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5646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5646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97236B">
        <w:rPr>
          <w:rFonts w:ascii="Times New Roman" w:eastAsia="Calibri" w:hAnsi="Times New Roman" w:cs="Times New Roman"/>
          <w:sz w:val="28"/>
          <w:szCs w:val="28"/>
        </w:rPr>
        <w:t>Ширшов</w:t>
      </w:r>
      <w:r w:rsidRPr="0097236B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>
        <w:rPr>
          <w:rFonts w:ascii="Times New Roman" w:eastAsia="Calibri" w:hAnsi="Times New Roman" w:cs="Times New Roman"/>
          <w:sz w:val="28"/>
          <w:szCs w:val="28"/>
        </w:rPr>
        <w:t>(результат 0,54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97236B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36B">
        <w:rPr>
          <w:rFonts w:ascii="Times New Roman" w:eastAsia="Calibri" w:hAnsi="Times New Roman" w:cs="Times New Roman"/>
          <w:sz w:val="28"/>
          <w:szCs w:val="28"/>
          <w:lang w:eastAsia="ru-RU"/>
        </w:rPr>
        <w:t>Ширшова</w:t>
      </w:r>
      <w:r w:rsidRP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5646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7236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646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66135A">
        <w:rPr>
          <w:rFonts w:ascii="Times New Roman" w:eastAsia="Calibri" w:hAnsi="Times New Roman" w:cs="Times New Roman"/>
          <w:sz w:val="28"/>
          <w:szCs w:val="28"/>
        </w:rPr>
        <w:t>1</w:t>
      </w:r>
      <w:r w:rsidR="0097236B">
        <w:rPr>
          <w:rFonts w:ascii="Times New Roman" w:eastAsia="Calibri" w:hAnsi="Times New Roman" w:cs="Times New Roman"/>
          <w:sz w:val="28"/>
          <w:szCs w:val="28"/>
        </w:rPr>
        <w:t>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97236B">
        <w:rPr>
          <w:rFonts w:ascii="Times New Roman" w:eastAsia="Calibri" w:hAnsi="Times New Roman" w:cs="Times New Roman"/>
          <w:sz w:val="28"/>
          <w:szCs w:val="28"/>
        </w:rPr>
        <w:t>2</w:t>
      </w:r>
      <w:r w:rsidR="0066135A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66135A">
        <w:rPr>
          <w:rFonts w:ascii="Times New Roman" w:eastAsia="Calibri" w:hAnsi="Times New Roman" w:cs="Times New Roman"/>
          <w:sz w:val="28"/>
          <w:szCs w:val="28"/>
        </w:rPr>
        <w:t>6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646F1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646F1"/>
    <w:rsid w:val="00576AED"/>
    <w:rsid w:val="00591E4B"/>
    <w:rsid w:val="00594C0A"/>
    <w:rsid w:val="005D0CAA"/>
    <w:rsid w:val="005F1442"/>
    <w:rsid w:val="005F7B63"/>
    <w:rsid w:val="00603F57"/>
    <w:rsid w:val="00611B60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300F2"/>
    <w:rsid w:val="0093146A"/>
    <w:rsid w:val="00951277"/>
    <w:rsid w:val="0097236B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