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755" w:rsidRPr="007D2163" w:rsidP="0075475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754755" w:rsidRPr="007D2163" w:rsidP="0075475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2263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754755" w:rsidRPr="007D2163" w:rsidP="00754755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4755" w:rsidRPr="007D2163" w:rsidP="0075475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2022 года                                                                        г. Альметьевск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Сафиуллина В</w:t>
      </w:r>
      <w:r w:rsidR="00634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34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634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634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4E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4755" w:rsidRPr="007D2163" w:rsidP="0075475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постановление от 25.03.2022, Сафиуллин В.А.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7D21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Сафиуллин В.А.  вину признал. 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Сафиуллина В.А., изучив материалы, прихожу к следующему, что в действиях Сафиуллина В.А. имеется состав административного правонарушения   предусмотренного ст. 20.25 ч. 1 КоАП РФ.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Сафиуллина В.А. устанавливается протоколом об административном правонарушении, копией постановления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из которого следует, что Сафиуллин В.А.  привлекался к административной ответственности за нарушение общественного порядка к наказанию в виде штрафа в размере 500,00 рублей.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Сафиуллина В.А. оценены, в соответствии со ст.  26.11 КоАП РФ.  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оплата просроченного штрафа.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Сафиуллина В.А. характер и степень общественной опасности совершенного им правонарушения, его отношение к совершенному правонарушению.</w:t>
      </w:r>
    </w:p>
    <w:p w:rsidR="00754755" w:rsidRPr="007D2163" w:rsidP="00754755">
      <w:pPr>
        <w:spacing w:after="0" w:line="240" w:lineRule="auto"/>
        <w:ind w:left="153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Сафиуллина В</w:t>
      </w:r>
      <w:r w:rsidR="00634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34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размере 1000 (одной тысячи) рублей с уплатой в доход государства.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54755" w:rsidRPr="007D2163" w:rsidP="00754755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755" w:rsidRPr="007D2163" w:rsidP="00754755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54755" w:rsidRPr="007D2163" w:rsidP="00754755">
      <w:pPr>
        <w:spacing w:after="0" w:line="240" w:lineRule="auto"/>
        <w:ind w:left="708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1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54755">
      <w:pPr>
        <w:spacing w:after="200" w:line="276" w:lineRule="auto"/>
      </w:pPr>
      <w:r>
        <w:br w:type="page"/>
      </w:r>
    </w:p>
    <w:p w:rsidR="00754755" w:rsidRPr="00754755" w:rsidP="0075475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755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54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54755" w:rsidRPr="00754755" w:rsidP="007547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55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54755" w:rsidRPr="00754755" w:rsidP="007547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55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54755" w:rsidRPr="00754755" w:rsidP="0075475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755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754755">
        <w:rPr>
          <w:rFonts w:ascii="Times New Roman" w:hAnsi="Times New Roman" w:cs="Times New Roman"/>
          <w:sz w:val="28"/>
          <w:szCs w:val="28"/>
        </w:rPr>
        <w:t>РТ  (</w:t>
      </w:r>
      <w:r w:rsidRPr="00754755">
        <w:rPr>
          <w:rFonts w:ascii="Times New Roman" w:hAnsi="Times New Roman" w:cs="Times New Roman"/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7547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54755">
        <w:rPr>
          <w:rFonts w:ascii="Times New Roman" w:hAnsi="Times New Roman" w:cs="Times New Roman"/>
          <w:sz w:val="28"/>
          <w:szCs w:val="28"/>
        </w:rPr>
        <w:t>Идентификатор: 031869090000000002</w:t>
      </w:r>
      <w:r w:rsidR="007A543F">
        <w:rPr>
          <w:rFonts w:ascii="Times New Roman" w:hAnsi="Times New Roman" w:cs="Times New Roman"/>
          <w:sz w:val="28"/>
          <w:szCs w:val="28"/>
        </w:rPr>
        <w:t>9176796</w:t>
      </w:r>
    </w:p>
    <w:p w:rsidR="003F0C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55"/>
    <w:rsid w:val="003F0CCE"/>
    <w:rsid w:val="00634EAD"/>
    <w:rsid w:val="00754755"/>
    <w:rsid w:val="007A543F"/>
    <w:rsid w:val="007D2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46208A-6458-4EB5-AB53-E8B15C3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