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0E84" w:rsidRPr="0031229E" w:rsidP="00550E84">
      <w:pPr>
        <w:spacing w:after="0" w:line="240" w:lineRule="auto"/>
        <w:ind w:left="-567" w:right="-1"/>
        <w:jc w:val="right"/>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Дело № 5-286/2022-5  </w:t>
      </w:r>
    </w:p>
    <w:p w:rsidR="00550E84" w:rsidRPr="00766308" w:rsidP="00550E84">
      <w:pPr>
        <w:widowControl w:val="0"/>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УИД:16МS0088-01-2022-002047-34</w:t>
      </w:r>
    </w:p>
    <w:p w:rsidR="00550E84" w:rsidP="00550E84">
      <w:pPr>
        <w:spacing w:after="0" w:line="240" w:lineRule="auto"/>
        <w:ind w:left="-567" w:right="-1"/>
        <w:jc w:val="center"/>
        <w:rPr>
          <w:rFonts w:ascii="Times New Roman" w:eastAsia="Times New Roman" w:hAnsi="Times New Roman" w:cs="Times New Roman"/>
          <w:sz w:val="28"/>
          <w:szCs w:val="28"/>
          <w:lang w:eastAsia="ru-RU"/>
        </w:rPr>
      </w:pPr>
    </w:p>
    <w:p w:rsidR="00550E84" w:rsidRPr="0031229E" w:rsidP="00550E84">
      <w:pPr>
        <w:spacing w:after="0" w:line="240" w:lineRule="auto"/>
        <w:ind w:left="-567" w:right="-1"/>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ПОСТАНОВЛЕНИЕ</w:t>
      </w:r>
    </w:p>
    <w:p w:rsidR="00550E84" w:rsidRPr="0031229E" w:rsidP="00550E84">
      <w:pPr>
        <w:spacing w:after="0" w:line="240" w:lineRule="auto"/>
        <w:ind w:left="-567" w:right="-1"/>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 делу об административном правонарушении</w:t>
      </w:r>
    </w:p>
    <w:p w:rsidR="00550E84" w:rsidRPr="0031229E" w:rsidP="00550E84">
      <w:pPr>
        <w:spacing w:after="0" w:line="240" w:lineRule="auto"/>
        <w:ind w:left="-567" w:right="-1"/>
        <w:jc w:val="both"/>
        <w:rPr>
          <w:rFonts w:ascii="Times New Roman" w:eastAsia="Times New Roman" w:hAnsi="Times New Roman" w:cs="Times New Roman"/>
          <w:sz w:val="28"/>
          <w:szCs w:val="28"/>
          <w:lang w:eastAsia="ru-RU"/>
        </w:rPr>
      </w:pPr>
    </w:p>
    <w:p w:rsidR="00550E84" w:rsidRPr="0031229E" w:rsidP="00550E84">
      <w:pPr>
        <w:spacing w:after="0" w:line="240" w:lineRule="auto"/>
        <w:ind w:left="-567" w:right="-1" w:firstLine="993"/>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1 июля 2022 года                                                                   г. Альметьевск</w:t>
      </w:r>
    </w:p>
    <w:p w:rsidR="00550E84" w:rsidRPr="0031229E" w:rsidP="00550E84">
      <w:pPr>
        <w:spacing w:after="0" w:line="240" w:lineRule="auto"/>
        <w:ind w:left="-567" w:right="-1" w:firstLine="993"/>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ст. 7.27 ч. 1 КоАП РФ в отношении:</w:t>
      </w:r>
    </w:p>
    <w:p w:rsidR="00550E84" w:rsidRPr="0031229E" w:rsidP="00550E84">
      <w:pPr>
        <w:spacing w:after="0" w:line="240" w:lineRule="auto"/>
        <w:ind w:left="-567" w:right="-1"/>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Хайруллина Т</w:t>
      </w:r>
      <w:r w:rsidR="005F3E98">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И</w:t>
      </w:r>
      <w:r w:rsidR="005F3E98">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w:t>
      </w:r>
      <w:r w:rsidR="005F3E98">
        <w:rPr>
          <w:rFonts w:ascii="Times New Roman" w:eastAsia="Times New Roman" w:hAnsi="Times New Roman" w:cs="Times New Roman"/>
          <w:sz w:val="28"/>
          <w:szCs w:val="28"/>
          <w:lang w:val="en-US" w:eastAsia="ru-RU"/>
        </w:rPr>
        <w:t>XXXX</w:t>
      </w:r>
      <w:r w:rsidR="005F3E98">
        <w:rPr>
          <w:rFonts w:ascii="Times New Roman" w:eastAsia="Times New Roman" w:hAnsi="Times New Roman" w:cs="Times New Roman"/>
          <w:sz w:val="28"/>
          <w:szCs w:val="28"/>
          <w:lang w:eastAsia="ru-RU"/>
        </w:rPr>
        <w:t xml:space="preserve"> года рождения, уроженца </w:t>
      </w:r>
      <w:r w:rsidR="005F3E98">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проживающего по адресу: </w:t>
      </w:r>
      <w:r w:rsidR="005F3E98">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w:t>
      </w:r>
      <w:r w:rsidR="005F3E98">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w:t>
      </w:r>
    </w:p>
    <w:p w:rsidR="00550E84" w:rsidRPr="0031229E" w:rsidP="00550E84">
      <w:pPr>
        <w:spacing w:after="0" w:line="240" w:lineRule="auto"/>
        <w:ind w:left="-567" w:right="-1"/>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  </w:t>
      </w:r>
    </w:p>
    <w:p w:rsidR="00550E84" w:rsidRPr="0031229E" w:rsidP="00550E84">
      <w:pPr>
        <w:spacing w:after="0" w:line="240" w:lineRule="auto"/>
        <w:ind w:left="-567" w:right="-1"/>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УСТАНОВИЛ </w:t>
      </w:r>
    </w:p>
    <w:p w:rsidR="00550E84" w:rsidRPr="0031229E" w:rsidP="00550E84">
      <w:pPr>
        <w:spacing w:after="0" w:line="240" w:lineRule="auto"/>
        <w:ind w:left="-567" w:right="-1"/>
        <w:jc w:val="both"/>
        <w:rPr>
          <w:rFonts w:ascii="Times New Roman" w:eastAsia="Times New Roman" w:hAnsi="Times New Roman" w:cs="Times New Roman"/>
          <w:sz w:val="28"/>
          <w:szCs w:val="28"/>
          <w:lang w:eastAsia="ru-RU"/>
        </w:rPr>
      </w:pP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29.06.2022 в 17.39 часов, в </w:t>
      </w:r>
      <w:r w:rsidR="005F3E98">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 xml:space="preserve">, Хайруллин Т.И.  </w:t>
      </w:r>
      <w:r w:rsidRPr="0031229E">
        <w:rPr>
          <w:rFonts w:ascii="Times New Roman" w:eastAsia="Times New Roman" w:hAnsi="Times New Roman" w:cs="Times New Roman"/>
          <w:sz w:val="28"/>
          <w:szCs w:val="28"/>
          <w:lang w:eastAsia="ru-RU"/>
        </w:rPr>
        <w:t>похитил</w:t>
      </w:r>
      <w:r w:rsidRPr="0031229E">
        <w:rPr>
          <w:rFonts w:ascii="Times New Roman" w:eastAsia="Times New Roman" w:hAnsi="Times New Roman" w:cs="Times New Roman"/>
          <w:sz w:val="28"/>
          <w:szCs w:val="28"/>
          <w:lang w:eastAsia="ru-RU"/>
        </w:rPr>
        <w:t xml:space="preserve"> товар на общую сумму 259,99 рублей.</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В силу части 1 статьи 7.27  Кодекса административным правонарушением признается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w:t>
      </w:r>
      <w:r w:rsidRPr="0031229E">
        <w:rPr>
          <w:rFonts w:ascii="Times New Roman" w:eastAsia="Times New Roman" w:hAnsi="Times New Roman" w:cs="Times New Roman"/>
          <w:sz w:val="28"/>
          <w:szCs w:val="28"/>
          <w:lang w:eastAsia="ru-RU"/>
        </w:rPr>
        <w:t>четвертой</w:t>
      </w:r>
      <w:r w:rsidRPr="0031229E">
        <w:rPr>
          <w:rFonts w:ascii="Times New Roman" w:eastAsia="Times New Roman" w:hAnsi="Times New Roman" w:cs="Times New Roman"/>
          <w:sz w:val="28"/>
          <w:szCs w:val="28"/>
          <w:lang w:eastAsia="ru-RU"/>
        </w:rPr>
        <w:t xml:space="preserve">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Согласно части 1 статьи 7.27 Кодекса об административных правонарушениях за указанные действия предусмотрена административная ответственность.</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 ходе рассмотрения дела Хайруллин Т.И.  вину признал.</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Выслушав Хайруллина Т.И., изучив материалы, прихожу к следующему, что в действиях Хайруллина Т.И. имеется состав административного правонарушения предусмотренного части 1 статьи 7.27 Кодекса об административных правонарушениях РФ.</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Вина Хайруллина Т.И. устанавливается протоколом об административном правонарушении, заявлением</w:t>
      </w:r>
      <w:r>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где просят привлечь к административной ответственности лицо совершившее мелкое хищение, протоколами объяснений свидетелей, которые подтвердили факт хищения товара Хайруллиным Т.И., справкой стоимости похищенного, фотоматериалом, справкой ЦИАЗ, рапортом сотрудника полиции.</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Протокол и другие материалы дела составлены надлежащим должностным лицом, в соответствии с требованиями закона, не доверять сведениям, указанным в них, оснований не имеется.</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Доказательствам, подтверждающих вину Хайруллина Т.И. дана оценка в соответствии со ст. 26.11 КоАП РФ. Настоящие доказательства собраны с соблюдением требований ч. 3 ст. 26.2 КоАП РФ.</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При назначении наказания мировой судья также учитывает личность Хайруллина Т.И.  характер и степень общественной опасности совершенного им правонарушения, его отношение к совершенному правонарушению.</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На основании части 1 статьи 7.27 Кодекса об административных правонарушениях РФ, мировой судья, </w:t>
      </w:r>
    </w:p>
    <w:p w:rsidR="00550E84" w:rsidRPr="0031229E" w:rsidP="00550E84">
      <w:pPr>
        <w:spacing w:after="0" w:line="240" w:lineRule="auto"/>
        <w:ind w:left="-567"/>
        <w:jc w:val="both"/>
        <w:rPr>
          <w:rFonts w:ascii="Times New Roman" w:eastAsia="Times New Roman" w:hAnsi="Times New Roman" w:cs="Times New Roman"/>
          <w:sz w:val="28"/>
          <w:szCs w:val="28"/>
          <w:lang w:eastAsia="ru-RU"/>
        </w:rPr>
      </w:pPr>
    </w:p>
    <w:p w:rsidR="00550E84" w:rsidRPr="0031229E" w:rsidP="00550E84">
      <w:pPr>
        <w:spacing w:after="0" w:line="240" w:lineRule="auto"/>
        <w:ind w:left="-567"/>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ПОСТАНОВИЛ</w:t>
      </w:r>
    </w:p>
    <w:p w:rsidR="00550E84" w:rsidRPr="0031229E" w:rsidP="00550E84">
      <w:pPr>
        <w:spacing w:after="0" w:line="240" w:lineRule="auto"/>
        <w:ind w:left="-567"/>
        <w:jc w:val="both"/>
        <w:rPr>
          <w:rFonts w:ascii="Times New Roman" w:eastAsia="Times New Roman" w:hAnsi="Times New Roman" w:cs="Times New Roman"/>
          <w:sz w:val="28"/>
          <w:szCs w:val="28"/>
          <w:lang w:eastAsia="ru-RU"/>
        </w:rPr>
      </w:pPr>
    </w:p>
    <w:p w:rsidR="00550E84" w:rsidRPr="0031229E" w:rsidP="00550E84">
      <w:pPr>
        <w:spacing w:after="0" w:line="240" w:lineRule="auto"/>
        <w:ind w:left="-567" w:right="-1" w:firstLine="709"/>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Хайруллина Т</w:t>
      </w:r>
      <w:r w:rsidR="005F3E98">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xml:space="preserve"> И</w:t>
      </w:r>
      <w:r w:rsidR="005F3E98">
        <w:rPr>
          <w:rFonts w:ascii="Times New Roman" w:eastAsia="Times New Roman" w:hAnsi="Times New Roman" w:cs="Times New Roman"/>
          <w:sz w:val="28"/>
          <w:szCs w:val="28"/>
          <w:lang w:eastAsia="ru-RU"/>
        </w:rPr>
        <w:t>.</w:t>
      </w:r>
      <w:r w:rsidRPr="0031229E">
        <w:rPr>
          <w:rFonts w:ascii="Times New Roman" w:eastAsia="Times New Roman" w:hAnsi="Times New Roman" w:cs="Times New Roman"/>
          <w:sz w:val="28"/>
          <w:szCs w:val="28"/>
          <w:lang w:eastAsia="ru-RU"/>
        </w:rPr>
        <w:t>, признать виновным в совершении правонарушения, предусмотренного частью 1 статьи 7.27 КоАП РФ и назначить ему административное наказание в виде ареста сроком на 5 (пять) суток.</w:t>
      </w:r>
    </w:p>
    <w:p w:rsidR="00550E84" w:rsidRPr="0031229E" w:rsidP="00550E84">
      <w:pPr>
        <w:spacing w:after="0" w:line="240" w:lineRule="auto"/>
        <w:ind w:left="-567" w:right="-1" w:firstLine="709"/>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 xml:space="preserve"> Срок ареста исчислять с </w:t>
      </w:r>
      <w:r w:rsidR="005F3E98">
        <w:rPr>
          <w:rFonts w:ascii="Times New Roman" w:eastAsia="Times New Roman" w:hAnsi="Times New Roman" w:cs="Times New Roman"/>
          <w:sz w:val="28"/>
          <w:szCs w:val="28"/>
          <w:lang w:val="en-US" w:eastAsia="ru-RU"/>
        </w:rPr>
        <w:t>XXXX</w:t>
      </w:r>
      <w:r w:rsidRPr="0031229E">
        <w:rPr>
          <w:rFonts w:ascii="Times New Roman" w:eastAsia="Times New Roman" w:hAnsi="Times New Roman" w:cs="Times New Roman"/>
          <w:sz w:val="28"/>
          <w:szCs w:val="28"/>
          <w:lang w:eastAsia="ru-RU"/>
        </w:rPr>
        <w:t>.</w:t>
      </w:r>
    </w:p>
    <w:p w:rsidR="00550E84" w:rsidRPr="0031229E" w:rsidP="00550E84">
      <w:pPr>
        <w:spacing w:after="0" w:line="240" w:lineRule="auto"/>
        <w:ind w:left="-567" w:firstLine="708"/>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w:t>
      </w:r>
    </w:p>
    <w:p w:rsidR="00550E84" w:rsidP="00550E84">
      <w:pPr>
        <w:spacing w:after="0" w:line="240" w:lineRule="auto"/>
        <w:ind w:left="-567"/>
        <w:jc w:val="center"/>
        <w:rPr>
          <w:rFonts w:ascii="Times New Roman" w:eastAsia="Times New Roman" w:hAnsi="Times New Roman" w:cs="Times New Roman"/>
          <w:sz w:val="28"/>
          <w:szCs w:val="28"/>
          <w:lang w:eastAsia="ru-RU"/>
        </w:rPr>
      </w:pPr>
    </w:p>
    <w:p w:rsidR="00550E84" w:rsidRPr="0031229E" w:rsidP="00550E84">
      <w:pPr>
        <w:spacing w:after="0" w:line="240" w:lineRule="auto"/>
        <w:ind w:left="-567"/>
        <w:jc w:val="center"/>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Мировой судья                                                      Ишмуратов Р.Н.</w:t>
      </w:r>
    </w:p>
    <w:p w:rsidR="00550E84" w:rsidRPr="0031229E" w:rsidP="00550E84">
      <w:pPr>
        <w:spacing w:after="0" w:line="240" w:lineRule="auto"/>
        <w:ind w:left="-567"/>
        <w:jc w:val="both"/>
        <w:rPr>
          <w:rFonts w:ascii="Times New Roman" w:eastAsia="Times New Roman" w:hAnsi="Times New Roman" w:cs="Times New Roman"/>
          <w:sz w:val="28"/>
          <w:szCs w:val="28"/>
          <w:lang w:eastAsia="ru-RU"/>
        </w:rPr>
      </w:pPr>
      <w:r w:rsidRPr="0031229E">
        <w:rPr>
          <w:rFonts w:ascii="Times New Roman" w:eastAsia="Times New Roman" w:hAnsi="Times New Roman" w:cs="Times New Roman"/>
          <w:sz w:val="28"/>
          <w:szCs w:val="28"/>
          <w:lang w:eastAsia="ru-RU"/>
        </w:rPr>
        <w:t>Постановление вступило в законную силу______________________ 2022 года</w:t>
      </w:r>
    </w:p>
    <w:p w:rsidR="00550E84" w:rsidRPr="0031229E" w:rsidP="00550E84">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229E">
        <w:rPr>
          <w:rFonts w:ascii="Times New Roman" w:eastAsia="Times New Roman" w:hAnsi="Times New Roman" w:cs="Times New Roman"/>
          <w:sz w:val="28"/>
          <w:szCs w:val="28"/>
          <w:lang w:eastAsia="ru-RU"/>
        </w:rPr>
        <w:t>Мировой судья</w:t>
      </w:r>
    </w:p>
    <w:p w:rsidR="00CA351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84"/>
    <w:rsid w:val="0031229E"/>
    <w:rsid w:val="00550E84"/>
    <w:rsid w:val="005F3E98"/>
    <w:rsid w:val="00766308"/>
    <w:rsid w:val="00CA35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69EB868-8802-4F62-8D97-BF7E9BB1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E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