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33FB" w:rsidRPr="004E1267" w:rsidP="003333FB">
      <w:pPr>
        <w:spacing w:after="0" w:line="240" w:lineRule="auto"/>
        <w:ind w:lef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E1267">
        <w:rPr>
          <w:rFonts w:ascii="Times New Roman" w:eastAsia="Calibri" w:hAnsi="Times New Roman" w:cs="Times New Roman"/>
          <w:sz w:val="28"/>
          <w:szCs w:val="28"/>
        </w:rPr>
        <w:t>Дело № 5-277/2022-5</w:t>
      </w:r>
    </w:p>
    <w:p w:rsidR="003333FB" w:rsidRPr="003333FB" w:rsidP="003333FB">
      <w:pPr>
        <w:spacing w:after="0" w:line="240" w:lineRule="auto"/>
        <w:ind w:left="-567"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УИД-16МS0086-01-2022-001935-79</w:t>
      </w:r>
    </w:p>
    <w:p w:rsidR="003333FB" w:rsidP="003333FB">
      <w:pPr>
        <w:spacing w:after="0" w:line="240" w:lineRule="auto"/>
        <w:ind w:left="-284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33FB" w:rsidRPr="004E1267" w:rsidP="003333FB">
      <w:pPr>
        <w:spacing w:after="0" w:line="240" w:lineRule="auto"/>
        <w:ind w:left="-284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1267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3333FB" w:rsidRPr="004E1267" w:rsidP="003333FB">
      <w:pPr>
        <w:spacing w:after="0" w:line="240" w:lineRule="auto"/>
        <w:ind w:left="-284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1267">
        <w:rPr>
          <w:rFonts w:ascii="Times New Roman" w:eastAsia="Calibri" w:hAnsi="Times New Roman" w:cs="Times New Roman"/>
          <w:sz w:val="28"/>
          <w:szCs w:val="28"/>
        </w:rPr>
        <w:t>по делу об административном правонарушении</w:t>
      </w:r>
    </w:p>
    <w:p w:rsidR="003333FB" w:rsidRPr="004E1267" w:rsidP="003333FB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3FB" w:rsidRPr="004E1267" w:rsidP="003333FB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267">
        <w:rPr>
          <w:rFonts w:ascii="Times New Roman" w:eastAsia="Calibri" w:hAnsi="Times New Roman" w:cs="Times New Roman"/>
          <w:sz w:val="28"/>
          <w:szCs w:val="28"/>
        </w:rPr>
        <w:t>27 июня 2022 года</w:t>
      </w:r>
      <w:r w:rsidRPr="004E126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г. Альметьевск</w:t>
      </w:r>
    </w:p>
    <w:p w:rsidR="003333FB" w:rsidRPr="004E1267" w:rsidP="003333FB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267">
        <w:rPr>
          <w:rFonts w:ascii="Times New Roman" w:eastAsia="Calibri" w:hAnsi="Times New Roman" w:cs="Times New Roman"/>
          <w:sz w:val="28"/>
          <w:szCs w:val="28"/>
        </w:rPr>
        <w:t>Мировой судья судебного участка № 5 по Альметьевскому судебному району Республики Татарстан Ишмуратов Р.Н., рассмотрев дело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административном правонарушении</w:t>
      </w:r>
      <w:r w:rsidRPr="004E1267">
        <w:rPr>
          <w:rFonts w:ascii="Times New Roman" w:eastAsia="Calibri" w:hAnsi="Times New Roman" w:cs="Times New Roman"/>
          <w:sz w:val="28"/>
          <w:szCs w:val="28"/>
        </w:rPr>
        <w:t xml:space="preserve"> по ч. 1 ст. 19.24 КоАП РФ в отношении:  </w:t>
      </w:r>
    </w:p>
    <w:p w:rsidR="003333FB" w:rsidRPr="004E1267" w:rsidP="003333FB">
      <w:pPr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267">
        <w:rPr>
          <w:rFonts w:ascii="Times New Roman" w:eastAsia="Calibri" w:hAnsi="Times New Roman" w:cs="Times New Roman"/>
          <w:sz w:val="28"/>
          <w:szCs w:val="28"/>
        </w:rPr>
        <w:t>Куприянова В</w:t>
      </w:r>
      <w:r w:rsidR="0073412E">
        <w:rPr>
          <w:rFonts w:ascii="Times New Roman" w:eastAsia="Calibri" w:hAnsi="Times New Roman" w:cs="Times New Roman"/>
          <w:sz w:val="28"/>
          <w:szCs w:val="28"/>
        </w:rPr>
        <w:t>.</w:t>
      </w:r>
      <w:r w:rsidRPr="004E1267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73412E">
        <w:rPr>
          <w:rFonts w:ascii="Times New Roman" w:eastAsia="Calibri" w:hAnsi="Times New Roman" w:cs="Times New Roman"/>
          <w:sz w:val="28"/>
          <w:szCs w:val="28"/>
        </w:rPr>
        <w:t>.</w:t>
      </w:r>
      <w:r w:rsidRPr="004E12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341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E1267">
        <w:rPr>
          <w:rFonts w:ascii="Times New Roman" w:eastAsia="Calibri" w:hAnsi="Times New Roman" w:cs="Times New Roman"/>
          <w:sz w:val="28"/>
          <w:szCs w:val="28"/>
        </w:rPr>
        <w:t xml:space="preserve"> года рождения, уроженца </w:t>
      </w:r>
      <w:r w:rsidR="007341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E1267">
        <w:rPr>
          <w:rFonts w:ascii="Times New Roman" w:eastAsia="Calibri" w:hAnsi="Times New Roman" w:cs="Times New Roman"/>
          <w:sz w:val="28"/>
          <w:szCs w:val="28"/>
        </w:rPr>
        <w:t xml:space="preserve">, проживающего по адресу: </w:t>
      </w:r>
      <w:r w:rsidR="007341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E1267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зарегистрированного по адресу: </w:t>
      </w:r>
      <w:r w:rsidR="007341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E12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341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E12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341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E12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341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E126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333FB" w:rsidRPr="004E1267" w:rsidP="003333FB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3FB" w:rsidRPr="004E1267" w:rsidP="003333FB">
      <w:pPr>
        <w:spacing w:after="0" w:line="240" w:lineRule="auto"/>
        <w:ind w:left="-284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1267">
        <w:rPr>
          <w:rFonts w:ascii="Times New Roman" w:eastAsia="Calibri" w:hAnsi="Times New Roman" w:cs="Times New Roman"/>
          <w:sz w:val="28"/>
          <w:szCs w:val="28"/>
        </w:rPr>
        <w:t>УСТАНОВИЛ</w:t>
      </w:r>
    </w:p>
    <w:p w:rsidR="003333FB" w:rsidRPr="004E1267" w:rsidP="003333FB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3FB" w:rsidRPr="004E1267" w:rsidP="003333FB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267">
        <w:rPr>
          <w:rFonts w:ascii="Times New Roman" w:eastAsia="Calibri" w:hAnsi="Times New Roman" w:cs="Times New Roman"/>
          <w:sz w:val="28"/>
          <w:szCs w:val="28"/>
        </w:rPr>
        <w:t xml:space="preserve">Куприянов В.Н. будучи лицом в отношении которого установлен административный надзор и административные ограничения, в виде, обязательной явки 2 раза в месяц в ОВД по месту жительства, 21.06.2022 не явился на регистрацию в ОВД, то есть не выполнил требований, установленных ему судом, в соответствии с федеральным законом. </w:t>
      </w:r>
    </w:p>
    <w:p w:rsidR="003333FB" w:rsidRPr="004E1267" w:rsidP="003333FB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267">
        <w:rPr>
          <w:rFonts w:ascii="Times New Roman" w:eastAsia="Calibri" w:hAnsi="Times New Roman" w:cs="Times New Roman"/>
          <w:iCs/>
          <w:sz w:val="28"/>
          <w:szCs w:val="28"/>
        </w:rPr>
        <w:t xml:space="preserve">Согласно  </w:t>
      </w:r>
      <w:r w:rsidRPr="004E1267">
        <w:rPr>
          <w:rFonts w:ascii="Times New Roman" w:eastAsia="Calibri" w:hAnsi="Times New Roman" w:cs="Times New Roman"/>
          <w:sz w:val="28"/>
          <w:szCs w:val="28"/>
        </w:rPr>
        <w:t xml:space="preserve">ч. 1  ст. 19.24 КоАП РФ 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</w:t>
      </w:r>
      <w:r w:rsidRPr="004E1267">
        <w:rPr>
          <w:rFonts w:ascii="Times New Roman" w:eastAsia="Calibri" w:hAnsi="Times New Roman" w:cs="Times New Roman"/>
          <w:sz w:val="28"/>
          <w:szCs w:val="28"/>
        </w:rPr>
        <w:t>наказуемого</w:t>
      </w:r>
      <w:r w:rsidRPr="004E1267">
        <w:rPr>
          <w:rFonts w:ascii="Times New Roman" w:eastAsia="Calibri" w:hAnsi="Times New Roman" w:cs="Times New Roman"/>
          <w:sz w:val="28"/>
          <w:szCs w:val="28"/>
        </w:rPr>
        <w:t xml:space="preserve"> деяния</w:t>
      </w:r>
      <w:r w:rsidRPr="004E1267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4E1267">
        <w:rPr>
          <w:rFonts w:ascii="Times New Roman" w:eastAsia="Calibri" w:hAnsi="Times New Roman" w:cs="Times New Roman"/>
          <w:sz w:val="28"/>
          <w:szCs w:val="28"/>
        </w:rPr>
        <w:t>предусмотрена административная ответственность  в виде наложение административного штрафа в размере от одной тысячи до одной тысячи пятисот рублей либо административный ареста на срок до пятнадцати суток.</w:t>
      </w:r>
    </w:p>
    <w:p w:rsidR="003333FB" w:rsidRPr="004E1267" w:rsidP="003333FB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iCs/>
        </w:rPr>
      </w:pPr>
      <w:r w:rsidRPr="004E1267">
        <w:rPr>
          <w:rFonts w:ascii="Times New Roman" w:eastAsia="Calibri" w:hAnsi="Times New Roman" w:cs="Times New Roman"/>
          <w:iCs/>
          <w:sz w:val="28"/>
          <w:szCs w:val="28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333FB" w:rsidRPr="004E1267" w:rsidP="003333FB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1267">
        <w:rPr>
          <w:rFonts w:ascii="Times New Roman" w:eastAsia="Calibri" w:hAnsi="Times New Roman" w:cs="Times New Roman"/>
          <w:iCs/>
          <w:sz w:val="28"/>
          <w:szCs w:val="28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333FB" w:rsidRPr="004E1267" w:rsidP="003333FB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</w:rPr>
      </w:pPr>
      <w:r w:rsidRPr="004E1267">
        <w:rPr>
          <w:rFonts w:ascii="Times New Roman" w:eastAsia="Calibri" w:hAnsi="Times New Roman" w:cs="Times New Roman"/>
          <w:sz w:val="28"/>
          <w:szCs w:val="28"/>
        </w:rPr>
        <w:t xml:space="preserve">В ходе рассмотрения дела в совершении данного административного правонарушения Куприянов В.Н. вину признал. </w:t>
      </w:r>
    </w:p>
    <w:p w:rsidR="003333FB" w:rsidRPr="004E1267" w:rsidP="003333FB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267">
        <w:rPr>
          <w:rFonts w:ascii="Times New Roman" w:eastAsia="Calibri" w:hAnsi="Times New Roman" w:cs="Times New Roman"/>
          <w:sz w:val="28"/>
          <w:szCs w:val="28"/>
        </w:rPr>
        <w:t xml:space="preserve"> Выслушав Куприянова В.Н. изучив материалы, прихожу к следующему, что в действиях Куприянова В.Н. имеется состав административного правонарушения, предусмотренного ч. 1 ст. 19.24 КоАП РФ.</w:t>
      </w:r>
    </w:p>
    <w:p w:rsidR="003333FB" w:rsidRPr="004E1267" w:rsidP="003333FB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267">
        <w:rPr>
          <w:rFonts w:ascii="Times New Roman" w:eastAsia="Calibri" w:hAnsi="Times New Roman" w:cs="Times New Roman"/>
          <w:sz w:val="28"/>
          <w:szCs w:val="28"/>
        </w:rPr>
        <w:t>Вина Куприянов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E1267">
        <w:rPr>
          <w:rFonts w:ascii="Times New Roman" w:eastAsia="Calibri" w:hAnsi="Times New Roman" w:cs="Times New Roman"/>
          <w:sz w:val="28"/>
          <w:szCs w:val="28"/>
        </w:rPr>
        <w:t xml:space="preserve"> В.Н. подтверждается материалами административного дела, протоколом об административном правонарушении, решением судьи Альметьевского городского суда, копией протокола об административном правонарушении, рапортом сотрудника полиции, объяснением Куприянова В.Н. отображенном в протоколе об административном правонарушении, где он вину фактически признал, копией регистрационного листа поднадзорного лица, справкой ЦИАЗ, где отображено количество привлечений Куприянова В.Н. к административной ответственности.</w:t>
      </w:r>
    </w:p>
    <w:p w:rsidR="003333FB" w:rsidRPr="004E1267" w:rsidP="003333FB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267">
        <w:rPr>
          <w:rFonts w:ascii="Times New Roman" w:eastAsia="Calibri" w:hAnsi="Times New Roman" w:cs="Times New Roman"/>
          <w:sz w:val="28"/>
          <w:szCs w:val="28"/>
        </w:rPr>
        <w:t>Представленные доказательства, подтверждающие вину Куприянова В.Н. оценены, в соответствии со ст. 26.11 КоАП РФ.  Настоящие доказательства собраны с соблюдением требований закона при их получении   и соответствуют ч. 3 ст. 26.2 КоАП РФ.</w:t>
      </w:r>
    </w:p>
    <w:p w:rsidR="003333FB" w:rsidRPr="004E1267" w:rsidP="003333FB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267">
        <w:rPr>
          <w:rFonts w:ascii="Times New Roman" w:eastAsia="Calibri" w:hAnsi="Times New Roman" w:cs="Times New Roman"/>
          <w:sz w:val="28"/>
          <w:szCs w:val="28"/>
        </w:rPr>
        <w:t>Обстоятельством, смягчающим административную ответственность является, признание вины, наличие 2 детей.</w:t>
      </w:r>
    </w:p>
    <w:p w:rsidR="003333FB" w:rsidRPr="004E1267" w:rsidP="003333FB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267">
        <w:rPr>
          <w:rFonts w:ascii="Times New Roman" w:eastAsia="Calibri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3333FB" w:rsidRPr="004E1267" w:rsidP="003333FB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267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также учитывает личность Куприянова В.Н. характер и степень общественной опасности совершенного им правонарушения, его отношение к совершенному правонарушению.</w:t>
      </w:r>
    </w:p>
    <w:p w:rsidR="003333FB" w:rsidRPr="004E1267" w:rsidP="003333FB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267">
        <w:rPr>
          <w:rFonts w:ascii="Times New Roman" w:eastAsia="Calibri" w:hAnsi="Times New Roman" w:cs="Times New Roman"/>
          <w:sz w:val="28"/>
          <w:szCs w:val="28"/>
        </w:rPr>
        <w:t xml:space="preserve">На основании части 1 статьи 19.24 КоАП РФ, мировой судья, </w:t>
      </w:r>
    </w:p>
    <w:p w:rsidR="003333FB" w:rsidRPr="004E1267" w:rsidP="003333FB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26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33FB" w:rsidRPr="004E1267" w:rsidP="003333FB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3FB" w:rsidRPr="004E1267" w:rsidP="003333FB">
      <w:pPr>
        <w:spacing w:after="0" w:line="240" w:lineRule="auto"/>
        <w:ind w:left="-284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1267">
        <w:rPr>
          <w:rFonts w:ascii="Times New Roman" w:eastAsia="Calibri" w:hAnsi="Times New Roman" w:cs="Times New Roman"/>
          <w:sz w:val="28"/>
          <w:szCs w:val="28"/>
        </w:rPr>
        <w:t>ПОСТАНОВИЛ</w:t>
      </w:r>
    </w:p>
    <w:p w:rsidR="003333FB" w:rsidRPr="004E1267" w:rsidP="003333FB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3FB" w:rsidRPr="004E1267" w:rsidP="003333FB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267">
        <w:rPr>
          <w:rFonts w:ascii="Times New Roman" w:eastAsia="Calibri" w:hAnsi="Times New Roman" w:cs="Times New Roman"/>
          <w:sz w:val="28"/>
          <w:szCs w:val="28"/>
        </w:rPr>
        <w:t>Куприянова В</w:t>
      </w:r>
      <w:r w:rsidR="0073412E">
        <w:rPr>
          <w:rFonts w:ascii="Times New Roman" w:eastAsia="Calibri" w:hAnsi="Times New Roman" w:cs="Times New Roman"/>
          <w:sz w:val="28"/>
          <w:szCs w:val="28"/>
        </w:rPr>
        <w:t>.</w:t>
      </w:r>
      <w:r w:rsidRPr="004E1267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73412E">
        <w:rPr>
          <w:rFonts w:ascii="Times New Roman" w:eastAsia="Calibri" w:hAnsi="Times New Roman" w:cs="Times New Roman"/>
          <w:sz w:val="28"/>
          <w:szCs w:val="28"/>
        </w:rPr>
        <w:t>.</w:t>
      </w:r>
      <w:r w:rsidRPr="004E1267">
        <w:rPr>
          <w:rFonts w:ascii="Times New Roman" w:eastAsia="Calibri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19.24 КоАП РФ и назначить ему административное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наказание</w:t>
      </w:r>
      <w:r w:rsidRPr="004E1267">
        <w:rPr>
          <w:rFonts w:ascii="Times New Roman" w:eastAsia="Calibri" w:hAnsi="Times New Roman" w:cs="Times New Roman"/>
          <w:sz w:val="28"/>
          <w:szCs w:val="28"/>
        </w:rPr>
        <w:t xml:space="preserve"> в виде административного штрафа в размере 1000 (одной тысячи) рублей с уплатой в доход государства. </w:t>
      </w:r>
    </w:p>
    <w:p w:rsidR="003333FB" w:rsidRPr="004E1267" w:rsidP="003333FB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26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  городской суд через мирового судью в течение 10 дней со дня уведомления или получения копии постановления.</w:t>
      </w:r>
    </w:p>
    <w:p w:rsidR="003333FB" w:rsidRPr="004E1267" w:rsidP="003333FB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3FB" w:rsidRPr="004E1267" w:rsidP="003333FB">
      <w:pPr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267">
        <w:rPr>
          <w:rFonts w:ascii="Times New Roman" w:eastAsia="Calibri" w:hAnsi="Times New Roman" w:cs="Times New Roman"/>
          <w:sz w:val="28"/>
          <w:szCs w:val="28"/>
        </w:rPr>
        <w:t>Мировой судья                                                                     Ишмуратов Р.Н.</w:t>
      </w:r>
    </w:p>
    <w:p w:rsidR="003333FB" w:rsidRPr="004E1267" w:rsidP="003333FB">
      <w:pPr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267">
        <w:rPr>
          <w:rFonts w:ascii="Times New Roman" w:eastAsia="Calibri" w:hAnsi="Times New Roman" w:cs="Times New Roman"/>
          <w:sz w:val="28"/>
          <w:szCs w:val="28"/>
        </w:rPr>
        <w:t>Постановление вступило в законную силу________________2022 года.</w:t>
      </w:r>
    </w:p>
    <w:p w:rsidR="003333FB" w:rsidRPr="004E1267" w:rsidP="003333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E1267">
        <w:rPr>
          <w:rFonts w:ascii="Times New Roman" w:eastAsia="Calibri" w:hAnsi="Times New Roman" w:cs="Times New Roman"/>
          <w:sz w:val="28"/>
          <w:szCs w:val="28"/>
        </w:rPr>
        <w:t>Мировой судья</w:t>
      </w:r>
    </w:p>
    <w:p w:rsidR="003333FB" w:rsidRPr="004E1267" w:rsidP="003333FB">
      <w:pPr>
        <w:spacing w:after="0" w:line="240" w:lineRule="auto"/>
        <w:ind w:lef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333FB" w:rsidRPr="004E1267" w:rsidP="003333FB">
      <w:pPr>
        <w:spacing w:after="0" w:line="240" w:lineRule="auto"/>
        <w:ind w:lef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333FB" w:rsidP="0033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33FB" w:rsidP="0033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33FB" w:rsidRPr="003333FB" w:rsidP="0033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33FB">
        <w:rPr>
          <w:rFonts w:ascii="Times New Roman" w:hAnsi="Times New Roman" w:cs="Times New Roman"/>
          <w:sz w:val="28"/>
          <w:szCs w:val="28"/>
        </w:rPr>
        <w:t xml:space="preserve">В силу части 1 статьи 32.2 КоАП РФ административный штраф должен быть уплачен лицом, привлеченным к административной ответственности, не </w:t>
      </w:r>
      <w:r w:rsidRPr="003333FB">
        <w:rPr>
          <w:rFonts w:ascii="Times New Roman" w:hAnsi="Times New Roman" w:cs="Times New Roman"/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силу.</w:t>
      </w:r>
      <w:r w:rsidRPr="003333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333FB" w:rsidRPr="003333FB" w:rsidP="0033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3FB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3333FB" w:rsidRPr="003333FB" w:rsidP="0033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3FB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3333FB" w:rsidRPr="003333FB" w:rsidP="0033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Управление федерального казначейства по </w:t>
      </w:r>
      <w:r w:rsidRPr="003333FB">
        <w:rPr>
          <w:rFonts w:ascii="Times New Roman" w:eastAsia="Times New Roman" w:hAnsi="Times New Roman" w:cs="Times New Roman"/>
          <w:sz w:val="28"/>
          <w:szCs w:val="28"/>
          <w:lang w:eastAsia="ru-RU"/>
        </w:rPr>
        <w:t>РТ  (</w:t>
      </w:r>
      <w:r w:rsidRPr="003333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  <w:r w:rsidRPr="003333FB">
        <w:rPr>
          <w:rFonts w:ascii="Times New Roman" w:eastAsia="Times New Roman" w:hAnsi="Times New Roman" w:cs="Times New Roman"/>
          <w:sz w:val="28"/>
          <w:szCs w:val="28"/>
          <w:lang w:eastAsia="ru-RU"/>
        </w:rPr>
        <w:t>3019000140</w:t>
      </w:r>
      <w:r w:rsidRPr="003333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3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0318690900000000028875217</w:t>
      </w:r>
    </w:p>
    <w:p w:rsidR="003C5E9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FB"/>
    <w:rsid w:val="003333FB"/>
    <w:rsid w:val="003C5E93"/>
    <w:rsid w:val="004E1267"/>
    <w:rsid w:val="007341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4504FB-4456-4D98-9EBA-DC95E61F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3F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