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CEE" w:rsidP="00A25CEE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5- 270/2022-5</w:t>
      </w:r>
    </w:p>
    <w:p w:rsidR="00A25CEE" w:rsidRPr="001A223D" w:rsidP="00A25CEE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УИД-16МS0086-01-2022-001887-29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CEE" w:rsidRPr="001A223D" w:rsidP="00A25CE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25CEE" w:rsidRPr="001A223D" w:rsidP="00A25CE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25CEE" w:rsidRPr="001A223D" w:rsidP="00A25CE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2022 года                                                                     г. Альметьевск</w:t>
      </w:r>
    </w:p>
    <w:p w:rsidR="00A25CEE" w:rsidRPr="001A223D" w:rsidP="00A25CE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7.27.1 КоАП РФ в отношении:</w:t>
      </w:r>
    </w:p>
    <w:p w:rsidR="00A25CEE" w:rsidRPr="001A223D" w:rsidP="00A25CE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Мавлетбаева Д</w:t>
      </w:r>
      <w:r w:rsidR="0051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1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2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12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12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2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2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5CEE" w:rsidRPr="001A223D" w:rsidP="00A25CE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25CEE" w:rsidRPr="001A223D" w:rsidP="00A25CE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магазине «</w:t>
      </w:r>
      <w:r w:rsidR="00512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расположенном в </w:t>
      </w:r>
      <w:r w:rsidR="005129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Мавлетбаев Д.Р.  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употребил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водку, съел конфеты т.е. своими действиями причинил имущественный ущерб магазину путем злоупотребления доверием на сумму 508,78 рублей. </w:t>
      </w:r>
    </w:p>
    <w:p w:rsidR="00A25CEE" w:rsidRPr="001A223D" w:rsidP="00A25CE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7.27.1   Кодекса административным правонарушением признается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деяния.</w:t>
      </w:r>
    </w:p>
    <w:p w:rsidR="00A25CEE" w:rsidRPr="001A223D" w:rsidP="00A25CE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7.27.1 Кодекса об административных правонарушениях за указанные действия предусмотрена административная ответственность.</w:t>
      </w:r>
    </w:p>
    <w:p w:rsidR="00A25CEE" w:rsidRPr="001A223D" w:rsidP="00A25CEE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A2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25CEE" w:rsidRPr="001A223D" w:rsidP="00A25CEE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Мавлетбаев Д.Р. вину признал.</w:t>
      </w:r>
    </w:p>
    <w:p w:rsidR="00A25CEE" w:rsidRPr="001A223D" w:rsidP="00A25CEE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Мавлетбаева Д.Р. изучив материалы, прихожу к следующему, что в действиях Мавлетбаева Д.Р. имеется состав администрат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правонарушения 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статьей 7.27.1 Кодекса об административных правонарушениях РФ.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Мавлетбаева Д.Р.  устанавливается протоколом об административном правонарушении, заявлением, где просят привлечь к административной ответственности лицо совершившее мелкое хищение, протоколами объяснений свидетелей, которые подтвердили данный факт, фотоматериалом, справкой стоимости имущества, справкой ЦИАЗ, рапортом сотрудника полиции.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Мавлетбаева Д.Р. дана оценка в соответствии со ст. 26.11 КоАП РФ. Настоящие доказательства собраны с соблюдением требований ч. 3 ст. 26.2 КоАП РФ.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вины.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Мавлетбаева Д.Р.   характер и степень общественной опасности совершенного им правонарушения, его отношение к совершенному правонарушению.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7.27.1 Кодекса об административных правонарушениях РФ, мировой судья, 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25CEE" w:rsidRPr="001A223D" w:rsidP="00A25CE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Мавлетбаева Д</w:t>
      </w:r>
      <w:r w:rsidR="0051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1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7.27.1 КоАП РФ и назначить ему административное наказание в виде административного штрафа в размере 5000 (пять тысяч) рублей с уплатой в доход государства.</w:t>
      </w:r>
    </w:p>
    <w:p w:rsidR="00A25CEE" w:rsidRPr="001A223D" w:rsidP="00A25CE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25CEE" w:rsidRPr="001A223D" w:rsidP="00A25CE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A25CEE" w:rsidRPr="001A223D" w:rsidP="00A25CE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A25CEE" w:rsidRPr="001A223D" w:rsidP="00A25CEE">
      <w:pPr>
        <w:spacing w:after="0" w:line="240" w:lineRule="auto"/>
        <w:ind w:left="-567" w:right="-28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CEE" w:rsidRPr="001A223D" w:rsidP="00A25CEE">
      <w:pPr>
        <w:spacing w:after="0" w:line="240" w:lineRule="auto"/>
        <w:ind w:left="-567" w:right="-28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32044">
      <w:pPr>
        <w:spacing w:after="200" w:line="276" w:lineRule="auto"/>
      </w:pPr>
      <w:r>
        <w:br w:type="page"/>
      </w:r>
    </w:p>
    <w:p w:rsidR="00332044" w:rsidRPr="00332044" w:rsidP="0033204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044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3320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32044" w:rsidRPr="00332044" w:rsidP="00332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044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32044" w:rsidRPr="00332044" w:rsidP="00332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044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332044" w:rsidRPr="00332044" w:rsidP="0033204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044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332044">
        <w:rPr>
          <w:rFonts w:ascii="Times New Roman" w:hAnsi="Times New Roman" w:cs="Times New Roman"/>
          <w:sz w:val="28"/>
          <w:szCs w:val="28"/>
        </w:rPr>
        <w:t>РТ  (</w:t>
      </w:r>
      <w:r w:rsidRPr="00332044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</w:t>
      </w:r>
      <w:r>
        <w:rPr>
          <w:rFonts w:ascii="Times New Roman" w:hAnsi="Times New Roman" w:cs="Times New Roman"/>
          <w:sz w:val="28"/>
          <w:szCs w:val="28"/>
        </w:rPr>
        <w:t>073010027140</w:t>
      </w:r>
      <w:r w:rsidRPr="003320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2044">
        <w:rPr>
          <w:rFonts w:ascii="Times New Roman" w:hAnsi="Times New Roman" w:cs="Times New Roman"/>
          <w:sz w:val="28"/>
          <w:szCs w:val="28"/>
        </w:rPr>
        <w:t>Идентификатор: 0318690900000000028</w:t>
      </w:r>
      <w:r>
        <w:rPr>
          <w:rFonts w:ascii="Times New Roman" w:hAnsi="Times New Roman" w:cs="Times New Roman"/>
          <w:sz w:val="28"/>
          <w:szCs w:val="28"/>
        </w:rPr>
        <w:t>820275</w:t>
      </w:r>
    </w:p>
    <w:p w:rsidR="009B6533" w:rsidRPr="00332044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EE"/>
    <w:rsid w:val="001A223D"/>
    <w:rsid w:val="00332044"/>
    <w:rsid w:val="005129D5"/>
    <w:rsid w:val="009B6533"/>
    <w:rsid w:val="00A25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449F82-3FF5-448D-9572-2D0EA590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C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