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ED4" w:rsidRPr="00EC21A8" w:rsidP="00E96ED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5- 198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                           </w:t>
      </w:r>
    </w:p>
    <w:p w:rsidR="00E96ED4" w:rsidRPr="00D43EE3" w:rsidP="00E96ED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УИД-16МS0086-01-2022-001387-74</w:t>
      </w:r>
    </w:p>
    <w:p w:rsidR="00E96ED4" w:rsidRPr="00EC21A8" w:rsidP="00E96E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96ED4" w:rsidRPr="00EC21A8" w:rsidP="00E96E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96ED4" w:rsidRPr="00EC21A8" w:rsidP="00E96E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 мая 2022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Альметьевск</w:t>
      </w:r>
    </w:p>
    <w:p w:rsidR="00E96ED4" w:rsidRPr="00EC21A8" w:rsidP="00E96E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E96ED4" w:rsidRPr="00EC21A8" w:rsidP="00E96E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Мкртчян Р</w:t>
      </w:r>
      <w:r w:rsidR="00D13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13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96ED4" w:rsidRPr="00EC21A8" w:rsidP="00E96E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E96ED4" w:rsidRPr="00EC21A8" w:rsidP="00E96E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14.04.2022 в 21.00 часов Мкртчян Р.У. находясь по адресу: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почве личных неприязненных отношений, нанес несколько ударов рукой по лицу последней, схватил её рукой за левое плечо, своими действиями причинил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повреждения, но не повлекших последствий, указанных в ст. 115 УК РФ.</w:t>
      </w:r>
    </w:p>
    <w:p w:rsidR="00E96ED4" w:rsidRPr="00EC21A8" w:rsidP="00E96E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E96ED4" w:rsidRPr="00EC21A8" w:rsidP="00E96ED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C2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96ED4" w:rsidRPr="00EC21A8" w:rsidP="00E96ED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96ED4" w:rsidRPr="00EC21A8" w:rsidP="00E96ED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Мкртчян Р.У.  вину признал.</w:t>
      </w:r>
    </w:p>
    <w:p w:rsidR="00E96ED4" w:rsidRPr="00EC21A8" w:rsidP="00E96ED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EC21A8">
        <w:rPr>
          <w:rFonts w:ascii="Times New Roman" w:eastAsia="Calibri" w:hAnsi="Times New Roman" w:cs="Times New Roman"/>
          <w:sz w:val="28"/>
          <w:szCs w:val="28"/>
        </w:rPr>
        <w:t>Мкртчян Р.У.,</w:t>
      </w:r>
      <w:r w:rsidRPr="00EC21A8">
        <w:rPr>
          <w:rFonts w:ascii="Calibri" w:eastAsia="Calibri" w:hAnsi="Calibri" w:cs="Times New Roman"/>
        </w:rPr>
        <w:t xml:space="preserve"> </w:t>
      </w:r>
      <w:r w:rsidRPr="00EC21A8">
        <w:rPr>
          <w:rFonts w:ascii="Times New Roman" w:eastAsia="Calibri" w:hAnsi="Times New Roman" w:cs="Times New Roman"/>
          <w:sz w:val="28"/>
          <w:szCs w:val="28"/>
        </w:rPr>
        <w:t xml:space="preserve">Валиахметову Г.Х., 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Мкртчян Р.У., имеется состав административного правонарушения, предусмотренного ст. 6.1.1 КоАП РФ.</w:t>
      </w:r>
    </w:p>
    <w:p w:rsidR="00E96ED4" w:rsidRPr="00EC21A8" w:rsidP="00E96E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Мкртчян Р.У. устанавливается протоколом об административном правонарушении, рапортом об обнаружении признаков административного правонарушения, заявлением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об отказе в возбуждении уголовного дела, заключением эксперта №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следует, что на теле </w:t>
      </w:r>
      <w:r w:rsidR="00D13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D1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обнаружены телесные повреждения, объяснениями Мкртчян Р.У.,</w:t>
      </w:r>
      <w:r w:rsidRPr="00EC21A8">
        <w:rPr>
          <w:rFonts w:ascii="Calibri" w:eastAsia="Calibri" w:hAnsi="Calibri" w:cs="Times New Roman"/>
        </w:rPr>
        <w:t xml:space="preserve"> 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Валиахметовой Г.Х. справкой, где отображено количество привлечений Мкртчян Р.У.  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ответственности.</w:t>
      </w:r>
    </w:p>
    <w:p w:rsidR="00E96ED4" w:rsidRPr="00EC21A8" w:rsidP="00E96E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Мкртчян Р.У.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E96ED4" w:rsidRPr="00EC21A8" w:rsidP="00E96E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признание вины, наличие 3 детей, примирение с потерпевшей.</w:t>
      </w:r>
    </w:p>
    <w:p w:rsidR="00E96ED4" w:rsidRPr="00EC21A8" w:rsidP="00E96E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административную ответственность, мировым судьей не установлено.</w:t>
      </w:r>
    </w:p>
    <w:p w:rsidR="00E96ED4" w:rsidRPr="00EC21A8" w:rsidP="00E96E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Мкртчян Р.У., а также характер и степень общественной опасности совершенного им правонарушения, его отношение к совершенному правонарушению.</w:t>
      </w:r>
    </w:p>
    <w:p w:rsidR="00E96ED4" w:rsidRPr="00EC21A8" w:rsidP="00E96E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E96ED4" w:rsidRPr="00EC21A8" w:rsidP="00E96ED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E96ED4" w:rsidRPr="00EC21A8" w:rsidP="00E96E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Мкртчян Р</w:t>
      </w:r>
      <w:r w:rsidR="00D13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13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ст. 6.1.1 КоАП РФ и назначить ему административное наказание в виде административного штрафа в размере 5000 (пяти тысяч) рублей с уплатой в доход государства.</w:t>
      </w:r>
    </w:p>
    <w:p w:rsidR="00E96ED4" w:rsidRPr="00EC21A8" w:rsidP="00E96ED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96ED4" w:rsidRPr="00EC21A8" w:rsidP="00E96E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P="00E96E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E96ED4" w:rsidRPr="00EC21A8" w:rsidP="00E96E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4" w:rsidRPr="00EC21A8" w:rsidP="00E96ED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E96ED4" w:rsidRPr="00EC21A8" w:rsidP="00E96ED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96ED4" w:rsidRPr="00EC21A8" w:rsidP="00E96ED4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ED4" w:rsidP="00E96ED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ED4" w:rsidRPr="002B49EA" w:rsidP="00E96ED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9EA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2B49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96ED4" w:rsidRPr="002B49EA" w:rsidP="00E96ED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EA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96ED4" w:rsidRPr="002B49EA" w:rsidP="00E96ED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EA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E96ED4" w:rsidRPr="002B49EA" w:rsidP="00E96ED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1063010101</w:t>
      </w: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2B49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0318690900000000028255416</w:t>
      </w:r>
    </w:p>
    <w:p w:rsidR="00E96ED4" w:rsidRPr="002B49EA" w:rsidP="00E96E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ED4" w:rsidRPr="002B49EA" w:rsidP="00E96E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ED4" w:rsidP="00E96ED4">
      <w:pPr>
        <w:ind w:left="-567"/>
      </w:pPr>
    </w:p>
    <w:p w:rsidR="003A4A0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D4"/>
    <w:rsid w:val="002B49EA"/>
    <w:rsid w:val="003A4A0C"/>
    <w:rsid w:val="00D1305D"/>
    <w:rsid w:val="00D43EE3"/>
    <w:rsid w:val="00E96ED4"/>
    <w:rsid w:val="00EC21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99600A-081C-44A3-BF75-6C2761C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