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6570" w:rsidP="004D6570">
      <w:pPr>
        <w:spacing w:after="0" w:line="240" w:lineRule="auto"/>
        <w:ind w:left="-284"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5- 196/2022-5   </w:t>
      </w:r>
    </w:p>
    <w:p w:rsidR="004D6570" w:rsidRPr="00D43EE3" w:rsidP="004D6570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УИД-16МS0086-01-2022-001354-76</w:t>
      </w:r>
    </w:p>
    <w:p w:rsidR="004D6570" w:rsidRPr="00075CAE" w:rsidP="004D6570">
      <w:pPr>
        <w:spacing w:after="0" w:line="240" w:lineRule="auto"/>
        <w:ind w:left="-284"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570" w:rsidRPr="00075CAE" w:rsidP="004D6570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4D6570" w:rsidRPr="00075CAE" w:rsidP="004D6570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D6570" w:rsidRPr="00075CAE" w:rsidP="004D6570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D6570" w:rsidRPr="00075CAE" w:rsidP="004D6570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570" w:rsidRPr="00075CAE" w:rsidP="004D6570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AE">
        <w:rPr>
          <w:rFonts w:ascii="Times New Roman" w:eastAsia="Times New Roman" w:hAnsi="Times New Roman" w:cs="Times New Roman"/>
          <w:sz w:val="28"/>
          <w:szCs w:val="28"/>
          <w:lang w:eastAsia="ru-RU"/>
        </w:rPr>
        <w:t>5 мая 2022 года</w:t>
      </w:r>
      <w:r w:rsidRPr="00075C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г. Альметьевск</w:t>
      </w:r>
    </w:p>
    <w:p w:rsidR="004D6570" w:rsidRPr="00075CAE" w:rsidP="004D6570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570" w:rsidRPr="00075CAE" w:rsidP="004D6570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14.2 КоАП РФ в отношении:</w:t>
      </w:r>
    </w:p>
    <w:p w:rsidR="004D6570" w:rsidRPr="00075CAE" w:rsidP="004D657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A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Гумеровой А</w:t>
      </w:r>
      <w:r w:rsidR="00602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602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2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60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уроженки </w:t>
      </w:r>
      <w:r w:rsidR="00602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7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проживающей по адресу: </w:t>
      </w:r>
      <w:r w:rsidR="00602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7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2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75C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D6570" w:rsidRPr="00075CAE" w:rsidP="004D6570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570" w:rsidRPr="00075CAE" w:rsidP="004D6570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A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4D6570" w:rsidRPr="00075CAE" w:rsidP="004D6570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570" w:rsidRPr="00075CAE" w:rsidP="004D6570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AE">
        <w:rPr>
          <w:rFonts w:ascii="Times New Roman" w:eastAsia="Times New Roman" w:hAnsi="Times New Roman" w:cs="Times New Roman"/>
          <w:sz w:val="28"/>
          <w:szCs w:val="28"/>
          <w:lang w:eastAsia="ru-RU"/>
        </w:rPr>
        <w:t>24.04.2022 в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5CAE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7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Гумерова А.Р., находясь на рабочем месте в </w:t>
      </w:r>
      <w:r w:rsidR="00602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7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Pr="00075C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нарушении  Федерального</w:t>
      </w:r>
      <w:r w:rsidRPr="0007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№ 171  от 22.11.1995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Закона РТ № 10 от 06.03.2015, продала пиво  «Крепкий Хмель», объемом 0,45 л., т.е. произвела незаконную продажу товара свободная реализация ограничена законодательством.</w:t>
      </w:r>
    </w:p>
    <w:p w:rsidR="004D6570" w:rsidRPr="00075CAE" w:rsidP="004D6570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14.2 КоАП РФ административным правонарушением признается незаконная продажа товаров (иных вещей), свободная реализация которых запрещена или ограничена законодательством, за указанные действия предусмотрена административная ответственность.</w:t>
      </w:r>
    </w:p>
    <w:p w:rsidR="004D6570" w:rsidRPr="00075CAE" w:rsidP="004D6570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075C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D6570" w:rsidRPr="00075CAE" w:rsidP="004D6570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75C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4D6570" w:rsidRPr="00075CAE" w:rsidP="004D6570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7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Гумерова А.Р. обратилась с ходатайством просит рассмотреть дело без её участия, вину признала.</w:t>
      </w:r>
    </w:p>
    <w:p w:rsidR="004D6570" w:rsidRPr="00075CAE" w:rsidP="004D6570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 Гумеровой А.Р. устанавливается протоколом административного правонарушения, объяснением </w:t>
      </w:r>
      <w:r w:rsidR="00602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75CAE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07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объяснением </w:t>
      </w:r>
      <w:r w:rsidR="00602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7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который показал, что действительно </w:t>
      </w:r>
      <w:r w:rsidR="00602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7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</w:t>
      </w:r>
      <w:r w:rsidR="00602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7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приобрел «Крепкий Хмель», объемом 0,45 л., рапортом сотрудника полиции, протоколом добровольной выдачи. </w:t>
      </w:r>
    </w:p>
    <w:p w:rsidR="004D6570" w:rsidRPr="00075CAE" w:rsidP="004D6570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Гумеровой А.Р., образуют объективную сторону состава административного правонарушения, предусмотренного ст. 14.2 КоАП РФ.</w:t>
      </w:r>
    </w:p>
    <w:p w:rsidR="004D6570" w:rsidRPr="00075CAE" w:rsidP="004D6570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4D6570" w:rsidRPr="00075CAE" w:rsidP="004D6570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Гумеровой А.Р.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4D6570" w:rsidRPr="00075CAE" w:rsidP="004D6570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4D6570" w:rsidRPr="00075CAE" w:rsidP="004D6570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однородного правонарушения.</w:t>
      </w:r>
    </w:p>
    <w:p w:rsidR="004D6570" w:rsidRPr="00075CAE" w:rsidP="004D6570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Гумеровой А.Р. характер и степень общественной опасности совершенного ей правонарушения, её отношение к совершенному правонарушению.</w:t>
      </w:r>
    </w:p>
    <w:p w:rsidR="004D6570" w:rsidRPr="00075CAE" w:rsidP="004D6570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14.2, 23.1, 29.9, 29.10 КоАП РФ, мировой судья,</w:t>
      </w:r>
    </w:p>
    <w:p w:rsidR="004D6570" w:rsidRPr="00075CAE" w:rsidP="004D6570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570" w:rsidRPr="00075CAE" w:rsidP="004D6570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4D6570" w:rsidRPr="00075CAE" w:rsidP="004D6570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570" w:rsidRPr="00075CAE" w:rsidP="004D6570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75CA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Гумерову А</w:t>
      </w:r>
      <w:r w:rsidR="00602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602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 в совершении правонарушения, предусмотренного ст. 14.2 КоАП РФ и назначить ей административное наказание </w:t>
      </w:r>
      <w:r w:rsidRPr="00075CA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виде штрафа в размере 1500 (одной тысячи пятьсот) рублей с уплатой в доход государства.</w:t>
      </w:r>
    </w:p>
    <w:p w:rsidR="004D6570" w:rsidRPr="00075CAE" w:rsidP="004D6570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4D6570" w:rsidRPr="00075CAE" w:rsidP="004D6570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4D6570" w:rsidRPr="00075CAE" w:rsidP="004D6570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570" w:rsidRPr="00075CAE" w:rsidP="004D6570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вступило в законную силу___________________ 2022 года.</w:t>
      </w:r>
    </w:p>
    <w:p w:rsidR="004D6570" w:rsidRPr="00075CAE" w:rsidP="004D6570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570" w:rsidP="004D6570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773ECC" w:rsidP="004D6570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ECC" w:rsidP="004D6570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ECC" w:rsidP="004D6570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ECC" w:rsidP="004D6570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ECC" w:rsidP="004D6570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ECC" w:rsidRPr="00773ECC" w:rsidP="00773E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3ECC">
        <w:rPr>
          <w:rFonts w:ascii="Times New Roman" w:hAnsi="Times New Roman" w:cs="Times New Roman"/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773E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73ECC" w:rsidRPr="00773ECC" w:rsidP="00773E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ECC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773ECC" w:rsidRPr="00773ECC" w:rsidP="00773E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ECC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773ECC" w:rsidRPr="00773ECC" w:rsidP="00773E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3ECC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Управление федерального казначейства по </w:t>
      </w:r>
      <w:r w:rsidRPr="00773ECC">
        <w:rPr>
          <w:rFonts w:ascii="Times New Roman" w:hAnsi="Times New Roman" w:cs="Times New Roman"/>
          <w:sz w:val="28"/>
          <w:szCs w:val="28"/>
        </w:rPr>
        <w:t>РТ  (</w:t>
      </w:r>
      <w:r w:rsidRPr="00773ECC">
        <w:rPr>
          <w:rFonts w:ascii="Times New Roman" w:hAnsi="Times New Roman" w:cs="Times New Roman"/>
          <w:sz w:val="28"/>
          <w:szCs w:val="28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73111601</w:t>
      </w:r>
      <w:r>
        <w:rPr>
          <w:rFonts w:ascii="Times New Roman" w:hAnsi="Times New Roman" w:cs="Times New Roman"/>
          <w:sz w:val="28"/>
          <w:szCs w:val="28"/>
        </w:rPr>
        <w:t>1430010002140 Идентификатор</w:t>
      </w:r>
      <w:r w:rsidRPr="00773ECC">
        <w:rPr>
          <w:rFonts w:ascii="Times New Roman" w:hAnsi="Times New Roman" w:cs="Times New Roman"/>
          <w:sz w:val="28"/>
          <w:szCs w:val="28"/>
        </w:rPr>
        <w:t>: 031869090000000002</w:t>
      </w:r>
      <w:r>
        <w:rPr>
          <w:rFonts w:ascii="Times New Roman" w:hAnsi="Times New Roman" w:cs="Times New Roman"/>
          <w:sz w:val="28"/>
          <w:szCs w:val="28"/>
        </w:rPr>
        <w:t>8241822</w:t>
      </w:r>
    </w:p>
    <w:p w:rsidR="00773ECC" w:rsidRPr="00075CAE" w:rsidP="00773E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AA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70"/>
    <w:rsid w:val="00075CAE"/>
    <w:rsid w:val="0021436A"/>
    <w:rsid w:val="004D6570"/>
    <w:rsid w:val="00602AAF"/>
    <w:rsid w:val="00773ECC"/>
    <w:rsid w:val="00B42AAF"/>
    <w:rsid w:val="00D43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D88BBDF-0C2D-4A39-8A1C-D69CCB48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57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