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4A5D" w:rsidRPr="00FE0CD2" w:rsidP="00A14A5D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5- 158/2022-5 </w:t>
      </w:r>
    </w:p>
    <w:p w:rsidR="00A14A5D" w:rsidRPr="00FE0CD2" w:rsidP="00A14A5D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CD2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УИД:16МS0086-01-2022-001183-07</w:t>
      </w:r>
    </w:p>
    <w:p w:rsidR="00A14A5D" w:rsidRPr="00FE0CD2" w:rsidP="00A14A5D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A5D" w:rsidRPr="00FE0CD2" w:rsidP="00A14A5D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C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A14A5D" w:rsidRPr="00FE0CD2" w:rsidP="00A14A5D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C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A14A5D" w:rsidRPr="00FE0CD2" w:rsidP="00A14A5D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A5D" w:rsidRPr="00FE0CD2" w:rsidP="00A14A5D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CD2">
        <w:rPr>
          <w:rFonts w:ascii="Times New Roman" w:eastAsia="Times New Roman" w:hAnsi="Times New Roman" w:cs="Times New Roman"/>
          <w:sz w:val="28"/>
          <w:szCs w:val="28"/>
          <w:lang w:eastAsia="ru-RU"/>
        </w:rPr>
        <w:t>26 апреля 2022 года                                                                      г. Альметьевск</w:t>
      </w:r>
    </w:p>
    <w:p w:rsidR="00A14A5D" w:rsidRPr="00FE0CD2" w:rsidP="00A14A5D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</w:t>
      </w:r>
      <w:r w:rsidRPr="00FE0CD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ч. 2 ст. 12.27 </w:t>
      </w:r>
      <w:r w:rsidRPr="00FE0C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 в отношении:</w:t>
      </w:r>
    </w:p>
    <w:p w:rsidR="00A14A5D" w:rsidRPr="00A14A5D" w:rsidP="00A14A5D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FE0C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Сорокина С</w:t>
      </w:r>
      <w:r w:rsidR="00065D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E0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065D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E0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65D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E0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065D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E0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065D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E0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65D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E0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14A5D" w:rsidRPr="00FE0CD2" w:rsidP="00A14A5D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УСТАНОВИЛ </w:t>
      </w:r>
    </w:p>
    <w:p w:rsidR="00A14A5D" w:rsidRPr="00FE0CD2" w:rsidP="00A14A5D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A5D" w:rsidRPr="00FE0CD2" w:rsidP="00A14A5D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CD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20.02.2022 в 16.37 часов, в </w:t>
      </w:r>
      <w:r w:rsidR="00065D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E0CD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FE0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Сорокин С.С. </w:t>
      </w:r>
      <w:r w:rsidRPr="00FE0CD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управляя автомашиной </w:t>
      </w:r>
      <w:r w:rsidR="00065D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E0CD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 государственным номерным знаком </w:t>
      </w:r>
      <w:r w:rsidR="00065D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E0CD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двигаясь задним ходом не удостоверился в безопасности маневра совершил столкновение с автомашиной </w:t>
      </w:r>
      <w:r w:rsidR="00065D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E0CD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 государственным номерным знаком </w:t>
      </w:r>
      <w:r w:rsidR="00065D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E0CD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Pr="00FE0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FE0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Pr="00FE0CD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Сорокин С.С., являясь участником ДТП, оставил место дорожно- транспортного происшествия, нарушив п.п. 2.5 ПДД РФ</w:t>
      </w:r>
      <w:r w:rsidRPr="00FE0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14A5D" w:rsidRPr="00FE0CD2" w:rsidP="00A14A5D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2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FE0C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14A5D" w:rsidRPr="00FE0CD2" w:rsidP="00A14A5D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0C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A14A5D" w:rsidRPr="00FE0CD2" w:rsidP="00A14A5D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0C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Сорокин С.С. на суд не явился, обратился с ходатайством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E0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просит рассмотреть дело без его участия в связи с заболеванием.</w:t>
      </w:r>
    </w:p>
    <w:p w:rsidR="00A14A5D" w:rsidRPr="00FE0CD2" w:rsidP="00A14A5D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  <w:r w:rsidRPr="00FE0CD2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Изучив материалы дела, прихожу к следующему, </w:t>
      </w:r>
      <w:r w:rsidRPr="00FE0CD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что в действиях </w:t>
      </w:r>
      <w:r w:rsidRPr="00FE0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Сорокина С.С. </w:t>
      </w:r>
      <w:r w:rsidRPr="00FE0CD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имеется </w:t>
      </w:r>
      <w:r w:rsidRPr="00FE0CD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состав административного правонарушения, предусмотренного </w:t>
      </w:r>
      <w:r w:rsidRPr="00FE0CD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ч. 2 ст. 12.27 КоАП РФ.</w:t>
      </w:r>
    </w:p>
    <w:p w:rsidR="00A14A5D" w:rsidRPr="00FE0CD2" w:rsidP="00A14A5D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</w:t>
      </w:r>
      <w:r w:rsidRPr="00FE0CD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2 ст. 12.27 </w:t>
      </w:r>
      <w:r w:rsidRPr="00FE0C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 предусмотрена административная ответственность за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A14A5D" w:rsidRPr="00FE0CD2" w:rsidP="00A14A5D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Сорокина С.С. устанавливается протоколом об административном правонарушении, заявлением Ефремова И.В., признательным объяснением </w:t>
      </w:r>
      <w:r w:rsidRPr="00FE0C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Сорокина С.С., копией справки о ДТП, схемой ДТП, протоколом осмотра транспортного средства, фотоматериалом, видео материалом, справкой</w:t>
      </w:r>
      <w:r w:rsidRPr="00FE0CD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нарушений ПДД водителем</w:t>
      </w:r>
      <w:r w:rsidRPr="00FE0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4A5D" w:rsidRPr="00FE0CD2" w:rsidP="00A14A5D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A14A5D" w:rsidRPr="00FE0CD2" w:rsidP="00A14A5D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Сорокина С.С. дана оценка в соответствии со ст. 26.11 КоАП РФ. Настоящие доказательства собраны с соблюдением требований, установленных ч. 3 ст. 26.2 КоАП РФ.</w:t>
      </w:r>
    </w:p>
    <w:p w:rsidR="00A14A5D" w:rsidRPr="00FE0CD2" w:rsidP="00A14A5D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C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вины, отображенное в объяснении и в протоколе об административном правонарушении, состояние здоровья</w:t>
      </w:r>
    </w:p>
    <w:p w:rsidR="00A14A5D" w:rsidRPr="00FE0CD2" w:rsidP="00A14A5D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C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A14A5D" w:rsidRPr="00FE0CD2" w:rsidP="00A14A5D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Сорокина С.С. характер и степень общественной опасности совершенного им правонарушения, его отношение к совершенному правонарушению.</w:t>
      </w:r>
    </w:p>
    <w:p w:rsidR="00A14A5D" w:rsidRPr="00FE0CD2" w:rsidP="00A14A5D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ч. 2 ст. 12.27 Кодекса РФ об административных правонарушениях,</w:t>
      </w:r>
    </w:p>
    <w:p w:rsidR="00A14A5D" w:rsidRPr="00FE0CD2" w:rsidP="00A14A5D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A5D" w:rsidP="00A14A5D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C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A14A5D" w:rsidRPr="00FE0CD2" w:rsidP="00A14A5D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A5D" w:rsidRPr="00FE0CD2" w:rsidP="00A14A5D">
      <w:pPr>
        <w:widowControl w:val="0"/>
        <w:autoSpaceDE w:val="0"/>
        <w:autoSpaceDN w:val="0"/>
        <w:adjustRightInd w:val="0"/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FE0C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Сорокина С</w:t>
      </w:r>
      <w:r w:rsidR="00065D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E0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065D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E0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2 статьи 12.27 КоАП РФ и назначить ему административное наказание </w:t>
      </w:r>
      <w:r w:rsidRPr="00FE0CD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виде лишения права управлением транспортным средством сроком на 1 (один) год.</w:t>
      </w:r>
    </w:p>
    <w:p w:rsidR="00A14A5D" w:rsidRPr="00A14A5D" w:rsidP="00A14A5D">
      <w:pPr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36B4">
        <w:rPr>
          <w:rFonts w:ascii="Times New Roman" w:hAnsi="Times New Roman" w:cs="Times New Roman"/>
          <w:sz w:val="28"/>
          <w:szCs w:val="28"/>
          <w:lang w:eastAsia="ru-RU"/>
        </w:rPr>
        <w:t>В соответствии с пунктами 1.1 и 2 ст. 32.7 КоАП РТ удостоверение на право управления транспортными средствами передать в отдел ГИБДД ОМВД России по Альметьевскому району Республики Татарстан для исполнения наказания в течение 3 дней со дня вступления постановления в законную силу, а в случае утраты указанного документа заявить об этом в указанный орган в тот же срок.</w:t>
      </w:r>
    </w:p>
    <w:p w:rsidR="00A14A5D" w:rsidRPr="00FE0CD2" w:rsidP="00A14A5D">
      <w:pPr>
        <w:widowControl w:val="0"/>
        <w:autoSpaceDE w:val="0"/>
        <w:autoSpaceDN w:val="0"/>
        <w:adjustRightInd w:val="0"/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Альметьевский городской суд РТ в течение 10 дней со дня вручения или получения копии постановления. </w:t>
      </w:r>
    </w:p>
    <w:p w:rsidR="00A14A5D" w:rsidRPr="00FE0CD2" w:rsidP="00A14A5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A5D" w:rsidP="00A14A5D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A5D" w:rsidRPr="00FE0CD2" w:rsidP="00A14A5D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CD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Ишмуратов Р.Н.</w:t>
      </w:r>
    </w:p>
    <w:p w:rsidR="00A14A5D" w:rsidRPr="00FE0CD2" w:rsidP="00A14A5D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вступило в законную силу ___________________ 2022 года. </w:t>
      </w:r>
    </w:p>
    <w:p w:rsidR="00A14A5D" w:rsidRPr="00FE0CD2" w:rsidP="00A14A5D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CD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A14A5D" w:rsidRPr="00FE0CD2" w:rsidP="00A14A5D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A5D" w:rsidRPr="00FE0CD2" w:rsidP="00A14A5D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A5D" w:rsidRPr="00FE0CD2" w:rsidP="00A14A5D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201"/>
    <w:sectPr w:rsidSect="00A14A5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A5D"/>
    <w:rsid w:val="00065D43"/>
    <w:rsid w:val="004E5201"/>
    <w:rsid w:val="00A14A5D"/>
    <w:rsid w:val="00E036B4"/>
    <w:rsid w:val="00FE0C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F79ED7B-9910-413A-A98C-FEF9ED9D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A5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